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68384">
      <w:pPr>
        <w:rPr>
          <w:rFonts w:hint="eastAsia" w:ascii="仿宋_GB2312" w:hAnsi="仿宋_GB2312" w:eastAsia="仿宋_GB2312" w:cs="仿宋_GB2312"/>
          <w:b/>
          <w:bCs/>
          <w:spacing w:val="14"/>
          <w:kern w:val="0"/>
          <w:sz w:val="28"/>
          <w:szCs w:val="28"/>
        </w:rPr>
      </w:pPr>
      <w:bookmarkStart w:id="0" w:name="_Toc17204"/>
      <w:r>
        <w:rPr>
          <w:rFonts w:hint="eastAsia" w:ascii="仿宋_GB2312" w:hAnsi="仿宋_GB2312" w:eastAsia="仿宋_GB2312" w:cs="仿宋_GB2312"/>
          <w:b/>
          <w:bCs/>
          <w:spacing w:val="14"/>
          <w:kern w:val="0"/>
          <w:sz w:val="28"/>
          <w:szCs w:val="28"/>
        </w:rPr>
        <w:t>附件1：响应函</w:t>
      </w:r>
      <w:bookmarkEnd w:id="0"/>
    </w:p>
    <w:p w14:paraId="008E9FDC">
      <w:pPr>
        <w:widowControl/>
        <w:jc w:val="center"/>
        <w:rPr>
          <w:rFonts w:hint="eastAsia" w:ascii="仿宋_GB2312" w:hAnsi="仿宋_GB2312" w:eastAsia="仿宋_GB2312" w:cs="仿宋_GB2312"/>
          <w:spacing w:val="14"/>
          <w:kern w:val="0"/>
          <w:sz w:val="28"/>
          <w:szCs w:val="28"/>
        </w:rPr>
      </w:pPr>
      <w:r>
        <w:rPr>
          <w:rFonts w:hint="eastAsia" w:ascii="仿宋_GB2312" w:hAnsi="仿宋_GB2312" w:eastAsia="仿宋_GB2312" w:cs="仿宋_GB2312"/>
          <w:spacing w:val="14"/>
          <w:kern w:val="0"/>
          <w:sz w:val="28"/>
          <w:szCs w:val="28"/>
        </w:rPr>
        <w:t>响应函</w:t>
      </w:r>
    </w:p>
    <w:p w14:paraId="5023C502">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致：</w:t>
      </w:r>
      <w:r>
        <w:rPr>
          <w:rFonts w:hint="eastAsia" w:ascii="仿宋_GB2312" w:hAnsi="仿宋_GB2312" w:eastAsia="仿宋_GB2312" w:cs="仿宋_GB2312"/>
          <w:spacing w:val="14"/>
          <w:kern w:val="0"/>
          <w:szCs w:val="21"/>
          <w:u w:val="single" w:color="000000"/>
        </w:rPr>
        <w:t xml:space="preserve">              </w:t>
      </w:r>
    </w:p>
    <w:p w14:paraId="4BCFAD5B">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根据贵方采购项目为</w:t>
      </w:r>
      <w:r>
        <w:rPr>
          <w:rFonts w:hint="eastAsia" w:ascii="仿宋_GB2312" w:hAnsi="仿宋_GB2312" w:eastAsia="仿宋_GB2312" w:cs="仿宋_GB2312"/>
          <w:spacing w:val="14"/>
          <w:kern w:val="0"/>
          <w:szCs w:val="21"/>
          <w:u w:val="single" w:color="000000"/>
        </w:rPr>
        <w:t xml:space="preserve">                </w:t>
      </w:r>
      <w:r>
        <w:rPr>
          <w:rFonts w:hint="eastAsia" w:ascii="仿宋_GB2312" w:hAnsi="仿宋_GB2312" w:eastAsia="仿宋_GB2312" w:cs="仿宋_GB2312"/>
          <w:spacing w:val="14"/>
          <w:kern w:val="0"/>
          <w:szCs w:val="21"/>
        </w:rPr>
        <w:t>的采购公告，我方签字代表经正式授权并代表供应商提交响应文件及相关资料，并对之负法律责任。</w:t>
      </w:r>
    </w:p>
    <w:p w14:paraId="76296244">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据此函，签字代表宣布同意如下：</w:t>
      </w:r>
    </w:p>
    <w:p w14:paraId="16688088">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1、依法依规、诚实守信、公平竞争参加本次采购活动。</w:t>
      </w:r>
    </w:p>
    <w:p w14:paraId="3C3D6E15">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2、我方保证响应文件中的所有资料均为真实、准确、完整、有效的，且不具有任何误导性，否则，我方承诺响应文件无效并自愿承担一切法律责任。</w:t>
      </w:r>
    </w:p>
    <w:p w14:paraId="17A42B7B">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3、我方的报价详见报价一览表。</w:t>
      </w:r>
    </w:p>
    <w:p w14:paraId="38AF5D1C">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4、我方承诺除技术要求响应与偏差表、商务要求响应与偏差表列出的偏差外，我方响应询价通知书的全部要求。</w:t>
      </w:r>
    </w:p>
    <w:p w14:paraId="25046CD6">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5、我方愿遵守《中华人民共和国政府采购法》及相关的政府采购法律法规，按《中华人民共和国民法典》履行我方的全部责任。</w:t>
      </w:r>
    </w:p>
    <w:p w14:paraId="2C07CBF9">
      <w:pPr>
        <w:widowControl/>
        <w:ind w:firstLine="482"/>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6、我方已认真仔细研究询价通知书全部内容，包括修改文件以及全部参考资料和有关附件。我们完全理解并同意放弃对这方面有不明及误解的权力。</w:t>
      </w:r>
    </w:p>
    <w:p w14:paraId="272A85AC">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7、我方承诺响应文件有效期为提交响应文件截止时间后90天，并在询价通知书规定的有效期内不撤销响应文件。</w:t>
      </w:r>
    </w:p>
    <w:p w14:paraId="125A221C">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8、如果我方的行为符合本询价通知书规定的询价保证金不予退还情形的，我方同意不退还我方提交的询价保证金。</w:t>
      </w:r>
    </w:p>
    <w:p w14:paraId="1E588FAB">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9、我方同意按照贵方的要求提供与采购活动有关的一切数据或资料，理解贵方不一定接受最低报价的响应文件或收到的任何响应文件。</w:t>
      </w:r>
    </w:p>
    <w:p w14:paraId="3F565223">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10、我方在此声明，所提交的响应文件及有关资料内容完整、真实和准确，且不存在第二章“供应商须知”第 1.4.3 项规定的任何一种情形。</w:t>
      </w:r>
    </w:p>
    <w:p w14:paraId="6DE23833">
      <w:pPr>
        <w:widowControl/>
        <w:ind w:firstLine="482"/>
        <w:rPr>
          <w:rFonts w:hint="eastAsia" w:ascii="仿宋_GB2312" w:hAnsi="仿宋_GB2312" w:eastAsia="仿宋_GB2312" w:cs="仿宋_GB2312"/>
          <w:bCs/>
          <w:spacing w:val="14"/>
          <w:kern w:val="0"/>
          <w:szCs w:val="21"/>
        </w:rPr>
      </w:pPr>
      <w:r>
        <w:rPr>
          <w:rFonts w:hint="eastAsia" w:ascii="仿宋_GB2312" w:hAnsi="仿宋_GB2312" w:eastAsia="仿宋_GB2312" w:cs="仿宋_GB2312"/>
          <w:bCs/>
          <w:spacing w:val="14"/>
          <w:kern w:val="0"/>
          <w:szCs w:val="21"/>
        </w:rPr>
        <w:t>11、如果我方被确定为成交供应商，我方愿意按询价通知书的规定交纳履约保证金。我方如无不可抗力，放弃成交资格，或者未履行询价通知书、响应文件和合同条款的，一经查实，我方愿意赔偿由此而造成的一切损失，并同意接受按相关法律法规和询价通知书的相关要求对我方进行的处罚。</w:t>
      </w:r>
    </w:p>
    <w:p w14:paraId="4F020AB0">
      <w:pPr>
        <w:widowControl/>
        <w:ind w:firstLine="482"/>
        <w:rPr>
          <w:rFonts w:hint="eastAsia" w:ascii="仿宋_GB2312" w:hAnsi="仿宋_GB2312" w:eastAsia="仿宋_GB2312" w:cs="仿宋_GB2312"/>
          <w:bCs/>
          <w:spacing w:val="14"/>
          <w:kern w:val="0"/>
          <w:szCs w:val="21"/>
        </w:rPr>
      </w:pPr>
      <w:r>
        <w:rPr>
          <w:rFonts w:hint="eastAsia" w:ascii="仿宋_GB2312" w:hAnsi="仿宋_GB2312" w:eastAsia="仿宋_GB2312" w:cs="仿宋_GB2312"/>
          <w:bCs/>
          <w:spacing w:val="14"/>
          <w:kern w:val="0"/>
          <w:szCs w:val="21"/>
        </w:rPr>
        <w:t>12、采购人若需追加采购本项目询价通知书所列货物及相关伴随服务的，在不改变合同其他实质性条款的前提下，我方将按相同或更优惠的折扣率保证供货。</w:t>
      </w:r>
    </w:p>
    <w:p w14:paraId="1D8024C6">
      <w:pPr>
        <w:widowControl/>
        <w:ind w:firstLine="482"/>
        <w:rPr>
          <w:rFonts w:hint="eastAsia" w:ascii="仿宋_GB2312" w:hAnsi="仿宋_GB2312" w:eastAsia="仿宋_GB2312" w:cs="仿宋_GB2312"/>
          <w:bCs/>
          <w:spacing w:val="14"/>
          <w:kern w:val="0"/>
          <w:szCs w:val="21"/>
        </w:rPr>
      </w:pPr>
      <w:r>
        <w:rPr>
          <w:rFonts w:hint="eastAsia" w:ascii="仿宋_GB2312" w:hAnsi="仿宋_GB2312" w:eastAsia="仿宋_GB2312" w:cs="仿宋_GB2312"/>
          <w:bCs/>
          <w:spacing w:val="14"/>
          <w:kern w:val="0"/>
          <w:szCs w:val="21"/>
        </w:rPr>
        <w:t>13、我公司保证所报产品来自合法的供货渠道，若成交，则有义务向采购人提供其要求的有效书面证明资料。如果提供非法渠道的商品，视为欺诈，并承担相关责任。</w:t>
      </w:r>
    </w:p>
    <w:p w14:paraId="07384984">
      <w:pPr>
        <w:widowControl/>
        <w:ind w:firstLine="482"/>
        <w:rPr>
          <w:rFonts w:hint="eastAsia" w:ascii="仿宋_GB2312" w:hAnsi="仿宋_GB2312" w:eastAsia="仿宋_GB2312" w:cs="仿宋_GB2312"/>
          <w:bCs/>
          <w:spacing w:val="14"/>
          <w:kern w:val="0"/>
          <w:szCs w:val="21"/>
        </w:rPr>
      </w:pPr>
      <w:r>
        <w:rPr>
          <w:rFonts w:hint="eastAsia" w:ascii="仿宋_GB2312" w:hAnsi="仿宋_GB2312" w:eastAsia="仿宋_GB2312" w:cs="仿宋_GB2312"/>
          <w:bCs/>
          <w:spacing w:val="14"/>
          <w:kern w:val="0"/>
          <w:szCs w:val="21"/>
        </w:rPr>
        <w:t>14、我方决不提供虚假资料谋取成交，决不采取不正当手段诋毁、排挤其他供应商，决不与采购人或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14:paraId="31192AF3">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15、与本采购活动有关的一切正式函件往来请寄：</w:t>
      </w:r>
    </w:p>
    <w:p w14:paraId="3EFE477F">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 xml:space="preserve">    地址：                邮政编码：</w:t>
      </w:r>
    </w:p>
    <w:p w14:paraId="6602CFB8">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 xml:space="preserve">    电话：                传真：             电子信箱：</w:t>
      </w:r>
    </w:p>
    <w:p w14:paraId="35141D82">
      <w:pPr>
        <w:widowControl/>
        <w:rPr>
          <w:rFonts w:hint="eastAsia" w:ascii="仿宋_GB2312" w:hAnsi="仿宋_GB2312" w:eastAsia="仿宋_GB2312" w:cs="仿宋_GB2312"/>
          <w:spacing w:val="14"/>
          <w:kern w:val="0"/>
          <w:szCs w:val="21"/>
        </w:rPr>
      </w:pPr>
    </w:p>
    <w:p w14:paraId="3CD6D06B">
      <w:pPr>
        <w:widowControl/>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供应商（公章）：</w:t>
      </w:r>
    </w:p>
    <w:p w14:paraId="4A12BCF5">
      <w:pPr>
        <w:widowControl/>
        <w:rPr>
          <w:rFonts w:hint="eastAsia" w:ascii="仿宋_GB2312" w:hAnsi="仿宋_GB2312" w:eastAsia="仿宋_GB2312" w:cs="仿宋_GB2312"/>
          <w:spacing w:val="14"/>
          <w:kern w:val="0"/>
          <w:szCs w:val="21"/>
        </w:rPr>
      </w:pPr>
    </w:p>
    <w:p w14:paraId="7F59C865">
      <w:pPr>
        <w:widowControl/>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法定代表人（签字或盖章）：</w:t>
      </w:r>
    </w:p>
    <w:p w14:paraId="0E69F135">
      <w:pPr>
        <w:widowControl/>
        <w:rPr>
          <w:rFonts w:hint="eastAsia" w:ascii="仿宋_GB2312" w:hAnsi="仿宋_GB2312" w:eastAsia="仿宋_GB2312" w:cs="仿宋_GB2312"/>
          <w:spacing w:val="14"/>
          <w:kern w:val="0"/>
          <w:szCs w:val="21"/>
        </w:rPr>
      </w:pPr>
    </w:p>
    <w:p w14:paraId="7E72DF2A">
      <w:pPr>
        <w:widowControl/>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日期：</w:t>
      </w:r>
    </w:p>
    <w:p w14:paraId="7D1F4032">
      <w:pPr>
        <w:widowControl/>
        <w:ind w:firstLine="482"/>
        <w:rPr>
          <w:rFonts w:hint="eastAsia" w:ascii="仿宋_GB2312" w:hAnsi="仿宋_GB2312" w:eastAsia="仿宋_GB2312" w:cs="仿宋_GB2312"/>
          <w:spacing w:val="14"/>
          <w:kern w:val="0"/>
          <w:szCs w:val="21"/>
        </w:rPr>
      </w:pPr>
      <w:r>
        <w:rPr>
          <w:rFonts w:hint="eastAsia" w:ascii="仿宋_GB2312" w:hAnsi="仿宋_GB2312" w:eastAsia="仿宋_GB2312" w:cs="仿宋_GB2312"/>
          <w:spacing w:val="14"/>
          <w:kern w:val="0"/>
          <w:szCs w:val="21"/>
        </w:rPr>
        <w:t>本供应商承诺：以上地址等信息为邮寄函件的真实有效准确信息，收件人为法定代表人或供应商代表。如我方对往来函件拒收，邮寄方可视为已送达，由此造成的一切后果由本供应商承担。</w:t>
      </w:r>
    </w:p>
    <w:p w14:paraId="4AB59886">
      <w:pPr>
        <w:widowControl/>
        <w:ind w:firstLine="482"/>
        <w:rPr>
          <w:rFonts w:hint="eastAsia" w:ascii="仿宋_GB2312" w:hAnsi="仿宋_GB2312" w:eastAsia="仿宋_GB2312" w:cs="仿宋_GB2312"/>
          <w:spacing w:val="14"/>
          <w:kern w:val="0"/>
          <w:szCs w:val="21"/>
        </w:rPr>
      </w:pPr>
    </w:p>
    <w:p w14:paraId="085BBF1B">
      <w:pPr>
        <w:widowControl/>
        <w:ind w:firstLine="482"/>
        <w:rPr>
          <w:rFonts w:hint="eastAsia" w:ascii="仿宋_GB2312" w:hAnsi="仿宋_GB2312" w:eastAsia="仿宋_GB2312" w:cs="仿宋_GB2312"/>
          <w:spacing w:val="14"/>
        </w:rPr>
      </w:pPr>
      <w:r>
        <w:rPr>
          <w:rFonts w:hint="eastAsia" w:ascii="仿宋_GB2312" w:hAnsi="仿宋_GB2312" w:eastAsia="仿宋_GB2312" w:cs="仿宋_GB2312"/>
          <w:spacing w:val="14"/>
          <w:kern w:val="0"/>
          <w:szCs w:val="21"/>
        </w:rPr>
        <w:t>注：除可填报内容外，对本响应函内容的任何实质性修改将被视为非实质性响应，从而导致该响应文件被拒绝。</w:t>
      </w:r>
    </w:p>
    <w:p w14:paraId="37D94583">
      <w:pPr>
        <w:pStyle w:val="2"/>
        <w:rPr>
          <w:rFonts w:hint="eastAsia" w:ascii="仿宋_GB2312" w:hAnsi="仿宋_GB2312" w:eastAsia="仿宋_GB2312" w:cs="仿宋_GB2312"/>
          <w:spacing w:val="14"/>
        </w:rPr>
      </w:pPr>
    </w:p>
    <w:p w14:paraId="7FED828A">
      <w:pPr>
        <w:rPr>
          <w:rFonts w:hint="eastAsia" w:ascii="仿宋_GB2312" w:hAnsi="仿宋_GB2312" w:eastAsia="仿宋_GB2312" w:cs="仿宋_GB2312"/>
          <w:spacing w:val="14"/>
        </w:rPr>
      </w:pPr>
    </w:p>
    <w:p w14:paraId="0623AEE3">
      <w:pPr>
        <w:rPr>
          <w:rFonts w:hint="eastAsia" w:ascii="仿宋_GB2312" w:hAnsi="仿宋_GB2312" w:eastAsia="仿宋_GB2312" w:cs="仿宋_GB2312"/>
          <w:spacing w:val="14"/>
        </w:rPr>
      </w:pPr>
    </w:p>
    <w:p w14:paraId="528127F2">
      <w:pPr>
        <w:pStyle w:val="2"/>
        <w:rPr>
          <w:rFonts w:hint="eastAsia" w:ascii="仿宋_GB2312" w:hAnsi="仿宋_GB2312" w:eastAsia="仿宋_GB2312" w:cs="仿宋_GB2312"/>
          <w:spacing w:val="14"/>
        </w:rPr>
      </w:pPr>
    </w:p>
    <w:p w14:paraId="2E667F24">
      <w:pPr>
        <w:pStyle w:val="2"/>
        <w:rPr>
          <w:rFonts w:hint="eastAsia" w:ascii="仿宋_GB2312" w:hAnsi="仿宋_GB2312" w:eastAsia="仿宋_GB2312" w:cs="仿宋_GB2312"/>
          <w:spacing w:val="14"/>
        </w:rPr>
      </w:pPr>
    </w:p>
    <w:p w14:paraId="715EFF7E">
      <w:pPr>
        <w:rPr>
          <w:rFonts w:hint="eastAsia"/>
        </w:rPr>
      </w:pPr>
    </w:p>
    <w:p w14:paraId="07EEC311">
      <w:pPr>
        <w:pStyle w:val="2"/>
        <w:rPr>
          <w:rFonts w:hint="eastAsia" w:ascii="仿宋_GB2312" w:hAnsi="仿宋_GB2312" w:eastAsia="仿宋_GB2312" w:cs="仿宋_GB2312"/>
          <w:spacing w:val="14"/>
        </w:rPr>
      </w:pPr>
    </w:p>
    <w:p w14:paraId="006654D7">
      <w:pPr>
        <w:rPr>
          <w:rFonts w:hint="eastAsia"/>
        </w:rPr>
      </w:pPr>
    </w:p>
    <w:p w14:paraId="6DA56E43">
      <w:pPr>
        <w:pStyle w:val="2"/>
        <w:rPr>
          <w:rFonts w:hint="eastAsia" w:ascii="仿宋_GB2312" w:hAnsi="仿宋_GB2312" w:eastAsia="仿宋_GB2312" w:cs="仿宋_GB2312"/>
          <w:spacing w:val="14"/>
        </w:rPr>
      </w:pPr>
    </w:p>
    <w:p w14:paraId="77C0A1A7">
      <w:pPr>
        <w:pStyle w:val="2"/>
        <w:rPr>
          <w:rFonts w:hint="eastAsia" w:ascii="仿宋_GB2312" w:hAnsi="仿宋_GB2312" w:eastAsia="仿宋_GB2312" w:cs="仿宋_GB2312"/>
          <w:spacing w:val="14"/>
        </w:rPr>
      </w:pPr>
      <w:r>
        <w:rPr>
          <w:rFonts w:hint="eastAsia" w:ascii="仿宋_GB2312" w:hAnsi="仿宋_GB2312" w:eastAsia="仿宋_GB2312" w:cs="仿宋_GB2312"/>
          <w:spacing w:val="14"/>
        </w:rPr>
        <w:t>附件2：法定代表人授权书</w:t>
      </w:r>
    </w:p>
    <w:p w14:paraId="1DD7D0EC">
      <w:pPr>
        <w:pStyle w:val="8"/>
        <w:ind w:firstLine="0"/>
        <w:jc w:val="center"/>
        <w:rPr>
          <w:rFonts w:hint="eastAsia" w:ascii="仿宋_GB2312" w:hAnsi="仿宋_GB2312" w:eastAsia="仿宋_GB2312" w:cs="仿宋_GB2312"/>
          <w:spacing w:val="14"/>
          <w:sz w:val="28"/>
          <w:szCs w:val="28"/>
          <w:lang w:eastAsia="zh-CN"/>
        </w:rPr>
      </w:pPr>
    </w:p>
    <w:p w14:paraId="1BF3A906">
      <w:pPr>
        <w:pStyle w:val="8"/>
        <w:ind w:firstLine="0"/>
        <w:jc w:val="center"/>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lang w:eastAsia="zh-CN"/>
        </w:rPr>
        <w:t>法定代表人授权书</w:t>
      </w:r>
    </w:p>
    <w:p w14:paraId="0FA6526A">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本人</w:t>
      </w:r>
      <w:r>
        <w:rPr>
          <w:rFonts w:hint="eastAsia" w:ascii="仿宋_GB2312" w:hAnsi="仿宋_GB2312" w:eastAsia="仿宋_GB2312" w:cs="仿宋_GB2312"/>
          <w:spacing w:val="14"/>
          <w:szCs w:val="21"/>
          <w:u w:val="single"/>
          <w:lang w:eastAsia="zh-CN"/>
        </w:rPr>
        <w:t xml:space="preserve">         </w:t>
      </w:r>
      <w:r>
        <w:rPr>
          <w:rFonts w:hint="eastAsia" w:ascii="仿宋_GB2312" w:hAnsi="仿宋_GB2312" w:eastAsia="仿宋_GB2312" w:cs="仿宋_GB2312"/>
          <w:spacing w:val="14"/>
          <w:szCs w:val="21"/>
        </w:rPr>
        <w:t>（姓名）系</w:t>
      </w:r>
      <w:r>
        <w:rPr>
          <w:rFonts w:hint="eastAsia" w:ascii="仿宋_GB2312" w:hAnsi="仿宋_GB2312" w:eastAsia="仿宋_GB2312" w:cs="仿宋_GB2312"/>
          <w:spacing w:val="14"/>
          <w:szCs w:val="21"/>
          <w:u w:val="single"/>
          <w:lang w:eastAsia="zh-CN"/>
        </w:rPr>
        <w:t xml:space="preserve">            </w:t>
      </w:r>
      <w:r>
        <w:rPr>
          <w:rFonts w:hint="eastAsia" w:ascii="仿宋_GB2312" w:hAnsi="仿宋_GB2312" w:eastAsia="仿宋_GB2312" w:cs="仿宋_GB2312"/>
          <w:spacing w:val="14"/>
          <w:szCs w:val="21"/>
        </w:rPr>
        <w:t>（</w:t>
      </w:r>
      <w:r>
        <w:rPr>
          <w:rFonts w:hint="eastAsia" w:ascii="仿宋_GB2312" w:hAnsi="仿宋_GB2312" w:eastAsia="仿宋_GB2312" w:cs="仿宋_GB2312"/>
          <w:spacing w:val="14"/>
          <w:szCs w:val="21"/>
          <w:lang w:eastAsia="zh-CN"/>
        </w:rPr>
        <w:t>供应商</w:t>
      </w:r>
      <w:r>
        <w:rPr>
          <w:rFonts w:hint="eastAsia" w:ascii="仿宋_GB2312" w:hAnsi="仿宋_GB2312" w:eastAsia="仿宋_GB2312" w:cs="仿宋_GB2312"/>
          <w:spacing w:val="14"/>
          <w:szCs w:val="21"/>
        </w:rPr>
        <w:t>名称）的法定代表人，现授权委托本单位在职员工</w:t>
      </w:r>
      <w:r>
        <w:rPr>
          <w:rFonts w:hint="eastAsia" w:ascii="仿宋_GB2312" w:hAnsi="仿宋_GB2312" w:eastAsia="仿宋_GB2312" w:cs="仿宋_GB2312"/>
          <w:spacing w:val="14"/>
          <w:szCs w:val="21"/>
          <w:u w:val="single"/>
          <w:lang w:eastAsia="zh-CN"/>
        </w:rPr>
        <w:t xml:space="preserve">       </w:t>
      </w:r>
      <w:r>
        <w:rPr>
          <w:rFonts w:hint="eastAsia" w:ascii="仿宋_GB2312" w:hAnsi="仿宋_GB2312" w:eastAsia="仿宋_GB2312" w:cs="仿宋_GB2312"/>
          <w:spacing w:val="14"/>
          <w:szCs w:val="21"/>
        </w:rPr>
        <w:t>（姓名，职务）（身份证号码：</w:t>
      </w:r>
      <w:r>
        <w:rPr>
          <w:rFonts w:hint="eastAsia" w:ascii="仿宋_GB2312" w:hAnsi="仿宋_GB2312" w:eastAsia="仿宋_GB2312" w:cs="仿宋_GB2312"/>
          <w:spacing w:val="14"/>
          <w:szCs w:val="21"/>
          <w:u w:val="single"/>
          <w:lang w:eastAsia="zh-CN"/>
        </w:rPr>
        <w:t xml:space="preserve">             </w:t>
      </w:r>
      <w:r>
        <w:rPr>
          <w:rFonts w:hint="eastAsia" w:ascii="仿宋_GB2312" w:hAnsi="仿宋_GB2312" w:eastAsia="仿宋_GB2312" w:cs="仿宋_GB2312"/>
          <w:spacing w:val="14"/>
          <w:szCs w:val="21"/>
        </w:rPr>
        <w:t>、手机号码：</w:t>
      </w:r>
      <w:r>
        <w:rPr>
          <w:rFonts w:hint="eastAsia" w:ascii="仿宋_GB2312" w:hAnsi="仿宋_GB2312" w:eastAsia="仿宋_GB2312" w:cs="仿宋_GB2312"/>
          <w:spacing w:val="14"/>
          <w:szCs w:val="21"/>
          <w:u w:val="single"/>
        </w:rPr>
        <w:t xml:space="preserve">           </w:t>
      </w:r>
      <w:r>
        <w:rPr>
          <w:rFonts w:hint="eastAsia" w:ascii="仿宋_GB2312" w:hAnsi="仿宋_GB2312" w:eastAsia="仿宋_GB2312" w:cs="仿宋_GB2312"/>
          <w:spacing w:val="14"/>
          <w:szCs w:val="21"/>
        </w:rPr>
        <w:t>）作为供应商代表以我方的名义参加贵单位组织的</w:t>
      </w:r>
      <w:r>
        <w:rPr>
          <w:rFonts w:hint="eastAsia" w:ascii="仿宋_GB2312" w:hAnsi="仿宋_GB2312" w:eastAsia="仿宋_GB2312" w:cs="仿宋_GB2312"/>
          <w:spacing w:val="14"/>
          <w:szCs w:val="21"/>
          <w:u w:val="single"/>
        </w:rPr>
        <w:t xml:space="preserve">                  </w:t>
      </w:r>
      <w:r>
        <w:rPr>
          <w:rFonts w:hint="eastAsia" w:ascii="仿宋_GB2312" w:hAnsi="仿宋_GB2312" w:eastAsia="仿宋_GB2312" w:cs="仿宋_GB2312"/>
          <w:spacing w:val="14"/>
          <w:szCs w:val="21"/>
        </w:rPr>
        <w:t>项目（</w:t>
      </w:r>
      <w:r>
        <w:rPr>
          <w:rFonts w:hint="eastAsia" w:ascii="仿宋_GB2312" w:hAnsi="仿宋_GB2312" w:eastAsia="仿宋_GB2312" w:cs="仿宋_GB2312"/>
          <w:spacing w:val="14"/>
          <w:szCs w:val="21"/>
          <w:lang w:eastAsia="zh-CN"/>
        </w:rPr>
        <w:t>采购</w:t>
      </w:r>
      <w:r>
        <w:rPr>
          <w:rFonts w:hint="eastAsia" w:ascii="仿宋_GB2312" w:hAnsi="仿宋_GB2312" w:eastAsia="仿宋_GB2312" w:cs="仿宋_GB2312"/>
          <w:spacing w:val="14"/>
          <w:szCs w:val="21"/>
        </w:rPr>
        <w:t>编号：</w:t>
      </w:r>
      <w:r>
        <w:rPr>
          <w:rFonts w:hint="eastAsia" w:ascii="仿宋_GB2312" w:hAnsi="仿宋_GB2312" w:eastAsia="仿宋_GB2312" w:cs="仿宋_GB2312"/>
          <w:spacing w:val="14"/>
          <w:szCs w:val="21"/>
          <w:u w:val="single"/>
        </w:rPr>
        <w:t xml:space="preserve">           </w:t>
      </w:r>
      <w:r>
        <w:rPr>
          <w:rFonts w:hint="eastAsia" w:ascii="仿宋_GB2312" w:hAnsi="仿宋_GB2312" w:eastAsia="仿宋_GB2312" w:cs="仿宋_GB2312"/>
          <w:spacing w:val="14"/>
          <w:szCs w:val="21"/>
        </w:rPr>
        <w:t>）的</w:t>
      </w:r>
      <w:r>
        <w:rPr>
          <w:rFonts w:hint="eastAsia" w:ascii="仿宋_GB2312" w:hAnsi="仿宋_GB2312" w:eastAsia="仿宋_GB2312" w:cs="仿宋_GB2312"/>
          <w:spacing w:val="14"/>
          <w:szCs w:val="21"/>
          <w:lang w:eastAsia="zh-CN"/>
        </w:rPr>
        <w:t>采购</w:t>
      </w:r>
      <w:r>
        <w:rPr>
          <w:rFonts w:hint="eastAsia" w:ascii="仿宋_GB2312" w:hAnsi="仿宋_GB2312" w:eastAsia="仿宋_GB2312" w:cs="仿宋_GB2312"/>
          <w:spacing w:val="14"/>
          <w:szCs w:val="21"/>
        </w:rPr>
        <w:t>活动，并代表我方全权处理一切与之有关的具体事务和签署相关文件，我均予以承认。</w:t>
      </w:r>
    </w:p>
    <w:p w14:paraId="23933762">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代理人无权转让委托权。</w:t>
      </w:r>
    </w:p>
    <w:p w14:paraId="3784E0AF">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本授权书至</w:t>
      </w:r>
      <w:r>
        <w:rPr>
          <w:rFonts w:hint="eastAsia" w:ascii="仿宋_GB2312" w:hAnsi="仿宋_GB2312" w:eastAsia="仿宋_GB2312" w:cs="仿宋_GB2312"/>
          <w:spacing w:val="14"/>
          <w:szCs w:val="21"/>
          <w:lang w:eastAsia="zh-CN"/>
        </w:rPr>
        <w:t>响应文件</w:t>
      </w:r>
      <w:r>
        <w:rPr>
          <w:rFonts w:hint="eastAsia" w:ascii="仿宋_GB2312" w:hAnsi="仿宋_GB2312" w:eastAsia="仿宋_GB2312" w:cs="仿宋_GB2312"/>
          <w:spacing w:val="14"/>
          <w:szCs w:val="21"/>
        </w:rPr>
        <w:t>有效期结束前始终有效。</w:t>
      </w:r>
    </w:p>
    <w:p w14:paraId="28AE050B">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特此声明。</w:t>
      </w:r>
    </w:p>
    <w:p w14:paraId="5F14A938">
      <w:pPr>
        <w:pStyle w:val="8"/>
        <w:rPr>
          <w:rFonts w:hint="eastAsia" w:ascii="仿宋_GB2312" w:hAnsi="仿宋_GB2312" w:eastAsia="仿宋_GB2312" w:cs="仿宋_GB2312"/>
          <w:spacing w:val="14"/>
          <w:szCs w:val="21"/>
        </w:rPr>
      </w:pPr>
    </w:p>
    <w:p w14:paraId="07D3A6BE">
      <w:pPr>
        <w:pStyle w:val="8"/>
        <w:rPr>
          <w:rFonts w:hint="eastAsia" w:ascii="仿宋_GB2312" w:hAnsi="仿宋_GB2312" w:eastAsia="仿宋_GB2312" w:cs="仿宋_GB2312"/>
          <w:spacing w:val="14"/>
          <w:szCs w:val="21"/>
        </w:rPr>
      </w:pPr>
    </w:p>
    <w:p w14:paraId="7A9DA760">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供应商（</w:t>
      </w:r>
      <w:r>
        <w:rPr>
          <w:rFonts w:hint="eastAsia" w:ascii="仿宋_GB2312" w:hAnsi="仿宋_GB2312" w:eastAsia="仿宋_GB2312" w:cs="仿宋_GB2312"/>
          <w:spacing w:val="14"/>
          <w:szCs w:val="21"/>
          <w:lang w:eastAsia="zh-CN"/>
        </w:rPr>
        <w:t>公章</w:t>
      </w:r>
      <w:r>
        <w:rPr>
          <w:rFonts w:hint="eastAsia" w:ascii="仿宋_GB2312" w:hAnsi="仿宋_GB2312" w:eastAsia="仿宋_GB2312" w:cs="仿宋_GB2312"/>
          <w:spacing w:val="14"/>
          <w:szCs w:val="21"/>
        </w:rPr>
        <w:t>）：</w:t>
      </w:r>
    </w:p>
    <w:p w14:paraId="6ED90930">
      <w:pPr>
        <w:pStyle w:val="8"/>
        <w:rPr>
          <w:rFonts w:hint="eastAsia" w:ascii="仿宋_GB2312" w:hAnsi="仿宋_GB2312" w:eastAsia="仿宋_GB2312" w:cs="仿宋_GB2312"/>
          <w:spacing w:val="14"/>
          <w:szCs w:val="21"/>
        </w:rPr>
      </w:pPr>
    </w:p>
    <w:p w14:paraId="4484A53A">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法定代表人（</w:t>
      </w:r>
      <w:r>
        <w:rPr>
          <w:rFonts w:hint="eastAsia" w:ascii="仿宋_GB2312" w:hAnsi="仿宋_GB2312" w:eastAsia="仿宋_GB2312" w:cs="仿宋_GB2312"/>
          <w:spacing w:val="14"/>
          <w:szCs w:val="21"/>
          <w:lang w:eastAsia="zh-CN"/>
        </w:rPr>
        <w:t>签字或盖章</w:t>
      </w:r>
      <w:r>
        <w:rPr>
          <w:rFonts w:hint="eastAsia" w:ascii="仿宋_GB2312" w:hAnsi="仿宋_GB2312" w:eastAsia="仿宋_GB2312" w:cs="仿宋_GB2312"/>
          <w:spacing w:val="14"/>
          <w:szCs w:val="21"/>
        </w:rPr>
        <w:t>）：</w:t>
      </w:r>
    </w:p>
    <w:p w14:paraId="63EB9941">
      <w:pPr>
        <w:pStyle w:val="8"/>
        <w:rPr>
          <w:rFonts w:hint="eastAsia" w:ascii="仿宋_GB2312" w:hAnsi="仿宋_GB2312" w:eastAsia="仿宋_GB2312" w:cs="仿宋_GB2312"/>
          <w:spacing w:val="14"/>
          <w:szCs w:val="21"/>
        </w:rPr>
      </w:pPr>
    </w:p>
    <w:p w14:paraId="67974481">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日期：</w:t>
      </w:r>
    </w:p>
    <w:p w14:paraId="139D2D20">
      <w:pPr>
        <w:pStyle w:val="8"/>
        <w:ind w:firstLine="0"/>
        <w:rPr>
          <w:rFonts w:hint="eastAsia" w:ascii="仿宋_GB2312" w:hAnsi="仿宋_GB2312" w:eastAsia="仿宋_GB2312" w:cs="仿宋_GB2312"/>
          <w:spacing w:val="14"/>
          <w:szCs w:val="21"/>
        </w:rPr>
      </w:pPr>
    </w:p>
    <w:p w14:paraId="6AFEC1EE">
      <w:pPr>
        <w:rPr>
          <w:rFonts w:hint="eastAsia" w:ascii="仿宋_GB2312" w:hAnsi="仿宋_GB2312" w:eastAsia="仿宋_GB2312" w:cs="仿宋_GB2312"/>
        </w:rPr>
      </w:pPr>
    </w:p>
    <w:p w14:paraId="07B66D80">
      <w:pPr>
        <w:rPr>
          <w:rFonts w:hint="eastAsia" w:ascii="仿宋_GB2312" w:hAnsi="仿宋_GB2312" w:eastAsia="仿宋_GB2312" w:cs="仿宋_GB2312"/>
        </w:rPr>
      </w:pPr>
    </w:p>
    <w:p w14:paraId="36387F57">
      <w:pPr>
        <w:rPr>
          <w:rFonts w:hint="eastAsia" w:ascii="仿宋_GB2312" w:hAnsi="仿宋_GB2312" w:eastAsia="仿宋_GB2312" w:cs="仿宋_GB2312"/>
        </w:rPr>
      </w:pPr>
    </w:p>
    <w:p w14:paraId="5FAE84C4">
      <w:pPr>
        <w:rPr>
          <w:rFonts w:hint="eastAsia" w:ascii="仿宋_GB2312" w:hAnsi="仿宋_GB2312" w:eastAsia="仿宋_GB2312" w:cs="仿宋_GB2312"/>
        </w:rPr>
      </w:pPr>
    </w:p>
    <w:p w14:paraId="3E5205BA">
      <w:pPr>
        <w:rPr>
          <w:rFonts w:hint="eastAsia" w:ascii="仿宋_GB2312" w:hAnsi="仿宋_GB2312" w:eastAsia="仿宋_GB2312" w:cs="仿宋_GB2312"/>
        </w:rPr>
      </w:pPr>
    </w:p>
    <w:p w14:paraId="4EA955DB">
      <w:pPr>
        <w:rPr>
          <w:rFonts w:hint="eastAsia" w:ascii="仿宋_GB2312" w:hAnsi="仿宋_GB2312" w:eastAsia="仿宋_GB2312" w:cs="仿宋_GB2312"/>
        </w:rPr>
      </w:pPr>
    </w:p>
    <w:p w14:paraId="0565D017">
      <w:pPr>
        <w:rPr>
          <w:rFonts w:hint="eastAsia" w:ascii="仿宋_GB2312" w:hAnsi="仿宋_GB2312" w:eastAsia="仿宋_GB2312" w:cs="仿宋_GB2312"/>
        </w:rPr>
      </w:pPr>
    </w:p>
    <w:p w14:paraId="7947E11C">
      <w:pPr>
        <w:rPr>
          <w:rFonts w:hint="eastAsia" w:ascii="仿宋_GB2312" w:hAnsi="仿宋_GB2312" w:eastAsia="仿宋_GB2312" w:cs="仿宋_GB2312"/>
        </w:rPr>
      </w:pPr>
    </w:p>
    <w:p w14:paraId="4C290BC5">
      <w:pPr>
        <w:rPr>
          <w:rFonts w:hint="eastAsia" w:ascii="仿宋_GB2312" w:hAnsi="仿宋_GB2312" w:eastAsia="仿宋_GB2312" w:cs="仿宋_GB2312"/>
        </w:rPr>
      </w:pPr>
    </w:p>
    <w:p w14:paraId="7BD01B65">
      <w:pPr>
        <w:rPr>
          <w:rFonts w:hint="eastAsia" w:ascii="仿宋_GB2312" w:hAnsi="仿宋_GB2312" w:eastAsia="仿宋_GB2312" w:cs="仿宋_GB2312"/>
        </w:rPr>
      </w:pPr>
    </w:p>
    <w:p w14:paraId="771C7654">
      <w:pPr>
        <w:pStyle w:val="2"/>
        <w:rPr>
          <w:rFonts w:hint="eastAsia" w:ascii="仿宋_GB2312" w:hAnsi="仿宋_GB2312" w:eastAsia="仿宋_GB2312" w:cs="仿宋_GB2312"/>
        </w:rPr>
      </w:pPr>
      <w:bookmarkStart w:id="1" w:name="_Toc30921"/>
      <w:r>
        <w:rPr>
          <w:rFonts w:hint="eastAsia" w:ascii="仿宋_GB2312" w:hAnsi="仿宋_GB2312" w:eastAsia="仿宋_GB2312" w:cs="仿宋_GB2312"/>
        </w:rPr>
        <w:t>附件3：</w:t>
      </w:r>
      <w:r>
        <w:rPr>
          <w:rFonts w:hint="eastAsia" w:ascii="仿宋_GB2312" w:hAnsi="仿宋_GB2312" w:eastAsia="仿宋_GB2312" w:cs="仿宋_GB2312"/>
          <w:lang w:eastAsia="zh-CN"/>
        </w:rPr>
        <w:t>法人被授权人身份证扫描件</w:t>
      </w:r>
      <w:bookmarkEnd w:id="1"/>
    </w:p>
    <w:p w14:paraId="39D9BC9E">
      <w:pPr>
        <w:pStyle w:val="8"/>
        <w:ind w:firstLine="0"/>
        <w:jc w:val="center"/>
        <w:rPr>
          <w:rFonts w:hint="eastAsia" w:ascii="仿宋_GB2312" w:hAnsi="仿宋_GB2312" w:eastAsia="仿宋_GB2312" w:cs="仿宋_GB2312"/>
          <w:spacing w:val="14"/>
          <w:szCs w:val="21"/>
        </w:rPr>
      </w:pPr>
    </w:p>
    <w:p w14:paraId="0E5928D8">
      <w:pPr>
        <w:pStyle w:val="8"/>
        <w:ind w:firstLine="0"/>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1、法定代表人身份证正面和反面扫描件</w:t>
      </w:r>
    </w:p>
    <w:p w14:paraId="3C57A5DD">
      <w:pPr>
        <w:pStyle w:val="8"/>
        <w:rPr>
          <w:rFonts w:hint="eastAsia" w:ascii="仿宋_GB2312" w:hAnsi="仿宋_GB2312" w:eastAsia="仿宋_GB2312" w:cs="仿宋_GB2312"/>
          <w:spacing w:val="14"/>
          <w:szCs w:val="21"/>
        </w:rPr>
      </w:pPr>
    </w:p>
    <w:p w14:paraId="4364E7A9">
      <w:pPr>
        <w:pStyle w:val="8"/>
        <w:rPr>
          <w:rFonts w:hint="eastAsia" w:ascii="仿宋_GB2312" w:hAnsi="仿宋_GB2312" w:eastAsia="仿宋_GB2312" w:cs="仿宋_GB2312"/>
          <w:spacing w:val="14"/>
          <w:szCs w:val="21"/>
        </w:rPr>
      </w:pPr>
    </w:p>
    <w:p w14:paraId="34E416CA">
      <w:pPr>
        <w:pStyle w:val="8"/>
        <w:rPr>
          <w:rFonts w:hint="eastAsia" w:ascii="仿宋_GB2312" w:hAnsi="仿宋_GB2312" w:eastAsia="仿宋_GB2312" w:cs="仿宋_GB2312"/>
          <w:spacing w:val="14"/>
          <w:szCs w:val="21"/>
        </w:rPr>
      </w:pPr>
    </w:p>
    <w:p w14:paraId="48DD3822">
      <w:pPr>
        <w:pStyle w:val="8"/>
        <w:rPr>
          <w:rFonts w:hint="eastAsia" w:ascii="仿宋_GB2312" w:hAnsi="仿宋_GB2312" w:eastAsia="仿宋_GB2312" w:cs="仿宋_GB2312"/>
          <w:spacing w:val="14"/>
          <w:szCs w:val="21"/>
        </w:rPr>
      </w:pPr>
    </w:p>
    <w:p w14:paraId="514A1E38">
      <w:pPr>
        <w:pStyle w:val="8"/>
        <w:rPr>
          <w:rFonts w:hint="eastAsia" w:ascii="仿宋_GB2312" w:hAnsi="仿宋_GB2312" w:eastAsia="仿宋_GB2312" w:cs="仿宋_GB2312"/>
          <w:spacing w:val="14"/>
          <w:szCs w:val="21"/>
        </w:rPr>
      </w:pPr>
    </w:p>
    <w:p w14:paraId="727F97BB">
      <w:pPr>
        <w:pStyle w:val="8"/>
        <w:rPr>
          <w:rFonts w:hint="eastAsia" w:ascii="仿宋_GB2312" w:hAnsi="仿宋_GB2312" w:eastAsia="仿宋_GB2312" w:cs="仿宋_GB2312"/>
          <w:spacing w:val="14"/>
          <w:szCs w:val="21"/>
        </w:rPr>
      </w:pPr>
    </w:p>
    <w:p w14:paraId="32A18BA9">
      <w:pPr>
        <w:pStyle w:val="8"/>
        <w:ind w:firstLine="0"/>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2、供应商代表（被授权人）身份证正面和反面扫描件</w:t>
      </w:r>
    </w:p>
    <w:p w14:paraId="5022DC6B">
      <w:pPr>
        <w:pStyle w:val="8"/>
        <w:ind w:firstLine="0"/>
        <w:rPr>
          <w:rFonts w:hint="eastAsia" w:ascii="仿宋_GB2312" w:hAnsi="仿宋_GB2312" w:eastAsia="仿宋_GB2312" w:cs="仿宋_GB2312"/>
          <w:sz w:val="20"/>
          <w:lang w:eastAsia="zh-CN"/>
        </w:rPr>
      </w:pPr>
    </w:p>
    <w:p w14:paraId="69AD62A4">
      <w:pPr>
        <w:rPr>
          <w:rFonts w:hint="eastAsia" w:ascii="仿宋_GB2312" w:hAnsi="仿宋_GB2312" w:eastAsia="仿宋_GB2312" w:cs="仿宋_GB2312"/>
        </w:rPr>
      </w:pPr>
    </w:p>
    <w:p w14:paraId="7787FFCF">
      <w:pPr>
        <w:rPr>
          <w:rFonts w:hint="eastAsia" w:ascii="仿宋_GB2312" w:hAnsi="仿宋_GB2312" w:eastAsia="仿宋_GB2312" w:cs="仿宋_GB2312"/>
        </w:rPr>
      </w:pPr>
    </w:p>
    <w:p w14:paraId="4464A97F">
      <w:pPr>
        <w:rPr>
          <w:rFonts w:hint="eastAsia" w:ascii="仿宋_GB2312" w:hAnsi="仿宋_GB2312" w:eastAsia="仿宋_GB2312" w:cs="仿宋_GB2312"/>
        </w:rPr>
      </w:pPr>
    </w:p>
    <w:p w14:paraId="7922F935">
      <w:pPr>
        <w:rPr>
          <w:rFonts w:hint="eastAsia" w:ascii="仿宋_GB2312" w:hAnsi="仿宋_GB2312" w:eastAsia="仿宋_GB2312" w:cs="仿宋_GB2312"/>
        </w:rPr>
      </w:pPr>
    </w:p>
    <w:p w14:paraId="73DF60E1">
      <w:pPr>
        <w:rPr>
          <w:rFonts w:hint="eastAsia" w:ascii="仿宋_GB2312" w:hAnsi="仿宋_GB2312" w:eastAsia="仿宋_GB2312" w:cs="仿宋_GB2312"/>
        </w:rPr>
      </w:pPr>
    </w:p>
    <w:p w14:paraId="75B90C7D">
      <w:pPr>
        <w:rPr>
          <w:rFonts w:hint="eastAsia" w:ascii="仿宋_GB2312" w:hAnsi="仿宋_GB2312" w:eastAsia="仿宋_GB2312" w:cs="仿宋_GB2312"/>
        </w:rPr>
      </w:pPr>
    </w:p>
    <w:p w14:paraId="358C4263">
      <w:pPr>
        <w:rPr>
          <w:rFonts w:hint="eastAsia" w:ascii="仿宋_GB2312" w:hAnsi="仿宋_GB2312" w:eastAsia="仿宋_GB2312" w:cs="仿宋_GB2312"/>
        </w:rPr>
      </w:pPr>
    </w:p>
    <w:p w14:paraId="219F5D0A">
      <w:pPr>
        <w:rPr>
          <w:rFonts w:hint="eastAsia" w:ascii="仿宋_GB2312" w:hAnsi="仿宋_GB2312" w:eastAsia="仿宋_GB2312" w:cs="仿宋_GB2312"/>
        </w:rPr>
      </w:pPr>
    </w:p>
    <w:p w14:paraId="4E60F3A9">
      <w:pPr>
        <w:rPr>
          <w:rFonts w:hint="eastAsia" w:ascii="仿宋_GB2312" w:hAnsi="仿宋_GB2312" w:eastAsia="仿宋_GB2312" w:cs="仿宋_GB2312"/>
        </w:rPr>
      </w:pPr>
    </w:p>
    <w:p w14:paraId="708320B6">
      <w:pPr>
        <w:rPr>
          <w:rFonts w:hint="eastAsia" w:ascii="仿宋_GB2312" w:hAnsi="仿宋_GB2312" w:eastAsia="仿宋_GB2312" w:cs="仿宋_GB2312"/>
        </w:rPr>
      </w:pPr>
    </w:p>
    <w:p w14:paraId="36E5EA09">
      <w:pPr>
        <w:rPr>
          <w:rFonts w:hint="eastAsia" w:ascii="仿宋_GB2312" w:hAnsi="仿宋_GB2312" w:eastAsia="仿宋_GB2312" w:cs="仿宋_GB2312"/>
        </w:rPr>
      </w:pPr>
    </w:p>
    <w:p w14:paraId="0980E957">
      <w:pPr>
        <w:rPr>
          <w:rFonts w:hint="eastAsia" w:ascii="仿宋_GB2312" w:hAnsi="仿宋_GB2312" w:eastAsia="仿宋_GB2312" w:cs="仿宋_GB2312"/>
        </w:rPr>
      </w:pPr>
    </w:p>
    <w:p w14:paraId="189235E4">
      <w:pPr>
        <w:rPr>
          <w:rFonts w:hint="eastAsia" w:ascii="仿宋_GB2312" w:hAnsi="仿宋_GB2312" w:eastAsia="仿宋_GB2312" w:cs="仿宋_GB2312"/>
        </w:rPr>
      </w:pPr>
    </w:p>
    <w:p w14:paraId="1E9640CB">
      <w:pPr>
        <w:rPr>
          <w:rFonts w:hint="eastAsia" w:ascii="仿宋_GB2312" w:hAnsi="仿宋_GB2312" w:eastAsia="仿宋_GB2312" w:cs="仿宋_GB2312"/>
        </w:rPr>
      </w:pPr>
    </w:p>
    <w:p w14:paraId="70425837">
      <w:pPr>
        <w:rPr>
          <w:rFonts w:hint="eastAsia" w:ascii="仿宋_GB2312" w:hAnsi="仿宋_GB2312" w:eastAsia="仿宋_GB2312" w:cs="仿宋_GB2312"/>
        </w:rPr>
      </w:pPr>
    </w:p>
    <w:p w14:paraId="38D3C91A">
      <w:pPr>
        <w:rPr>
          <w:rFonts w:hint="eastAsia" w:ascii="仿宋_GB2312" w:hAnsi="仿宋_GB2312" w:eastAsia="仿宋_GB2312" w:cs="仿宋_GB2312"/>
        </w:rPr>
      </w:pPr>
    </w:p>
    <w:p w14:paraId="623C8CEC">
      <w:pPr>
        <w:rPr>
          <w:rFonts w:hint="eastAsia" w:ascii="仿宋_GB2312" w:hAnsi="仿宋_GB2312" w:eastAsia="仿宋_GB2312" w:cs="仿宋_GB2312"/>
        </w:rPr>
      </w:pPr>
    </w:p>
    <w:p w14:paraId="4850C3FF">
      <w:pPr>
        <w:rPr>
          <w:rFonts w:hint="eastAsia" w:ascii="仿宋_GB2312" w:hAnsi="仿宋_GB2312" w:eastAsia="仿宋_GB2312" w:cs="仿宋_GB2312"/>
        </w:rPr>
      </w:pPr>
    </w:p>
    <w:p w14:paraId="3B471F2C">
      <w:pPr>
        <w:pStyle w:val="2"/>
        <w:rPr>
          <w:rFonts w:hint="eastAsia" w:ascii="仿宋_GB2312" w:hAnsi="仿宋_GB2312" w:eastAsia="仿宋_GB2312" w:cs="仿宋_GB2312"/>
        </w:rPr>
      </w:pPr>
      <w:bookmarkStart w:id="2" w:name="_Toc15400"/>
      <w:r>
        <w:rPr>
          <w:rFonts w:hint="eastAsia" w:ascii="仿宋_GB2312" w:hAnsi="仿宋_GB2312" w:eastAsia="仿宋_GB2312" w:cs="仿宋_GB2312"/>
          <w:lang w:eastAsia="zh-CN"/>
        </w:rPr>
        <w:t>附件5：</w:t>
      </w:r>
      <w:r>
        <w:rPr>
          <w:rFonts w:hint="eastAsia" w:ascii="仿宋_GB2312" w:hAnsi="仿宋_GB2312" w:eastAsia="仿宋_GB2312" w:cs="仿宋_GB2312"/>
        </w:rPr>
        <w:t>资格证明材料</w:t>
      </w:r>
      <w:bookmarkEnd w:id="2"/>
    </w:p>
    <w:p w14:paraId="4D8A4095">
      <w:pPr>
        <w:pStyle w:val="8"/>
        <w:ind w:firstLine="0"/>
        <w:jc w:val="center"/>
        <w:rPr>
          <w:rFonts w:hint="eastAsia" w:ascii="仿宋_GB2312" w:hAnsi="仿宋_GB2312" w:eastAsia="仿宋_GB2312" w:cs="仿宋_GB2312"/>
          <w:sz w:val="30"/>
          <w:szCs w:val="30"/>
          <w:lang w:eastAsia="zh-CN"/>
        </w:rPr>
      </w:pPr>
    </w:p>
    <w:p w14:paraId="1FD5BA64">
      <w:pPr>
        <w:pStyle w:val="8"/>
        <w:ind w:firstLine="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资格证明材料</w:t>
      </w:r>
    </w:p>
    <w:p w14:paraId="1C380A89">
      <w:pPr>
        <w:pStyle w:val="8"/>
        <w:rPr>
          <w:rFonts w:hint="eastAsia" w:ascii="仿宋_GB2312" w:hAnsi="仿宋_GB2312" w:eastAsia="仿宋_GB2312" w:cs="仿宋_GB2312"/>
          <w:szCs w:val="21"/>
        </w:rPr>
      </w:pPr>
    </w:p>
    <w:p w14:paraId="2BD6844E">
      <w:pPr>
        <w:pStyle w:val="8"/>
        <w:rPr>
          <w:rFonts w:hint="eastAsia" w:ascii="仿宋_GB2312" w:hAnsi="仿宋_GB2312" w:eastAsia="仿宋_GB2312" w:cs="仿宋_GB2312"/>
          <w:szCs w:val="21"/>
        </w:rPr>
      </w:pPr>
    </w:p>
    <w:p w14:paraId="69BDEF78">
      <w:pPr>
        <w:pStyle w:val="8"/>
        <w:rPr>
          <w:rFonts w:hint="eastAsia" w:ascii="仿宋_GB2312" w:hAnsi="仿宋_GB2312" w:eastAsia="仿宋_GB2312" w:cs="仿宋_GB2312"/>
          <w:szCs w:val="21"/>
        </w:rPr>
      </w:pPr>
    </w:p>
    <w:p w14:paraId="2644F48F">
      <w:pPr>
        <w:pStyle w:val="8"/>
        <w:rPr>
          <w:rFonts w:hint="eastAsia" w:ascii="仿宋_GB2312" w:hAnsi="仿宋_GB2312" w:eastAsia="仿宋_GB2312" w:cs="仿宋_GB2312"/>
          <w:szCs w:val="21"/>
        </w:rPr>
      </w:pPr>
      <w:r>
        <w:rPr>
          <w:rFonts w:hint="eastAsia" w:ascii="仿宋_GB2312" w:hAnsi="仿宋_GB2312" w:eastAsia="仿宋_GB2312" w:cs="仿宋_GB2312"/>
          <w:szCs w:val="21"/>
        </w:rPr>
        <w:t>注：在响应文件中附扫描件</w:t>
      </w:r>
    </w:p>
    <w:p w14:paraId="62EC7934">
      <w:pPr>
        <w:pStyle w:val="9"/>
        <w:jc w:val="center"/>
        <w:rPr>
          <w:rFonts w:hint="eastAsia" w:ascii="仿宋_GB2312" w:hAnsi="仿宋_GB2312" w:eastAsia="仿宋_GB2312" w:cs="仿宋_GB2312"/>
          <w:b/>
          <w:bCs/>
          <w:color w:val="000000"/>
          <w:sz w:val="44"/>
          <w:szCs w:val="44"/>
        </w:rPr>
      </w:pPr>
      <w:r>
        <w:rPr>
          <w:rFonts w:hint="eastAsia" w:ascii="仿宋_GB2312" w:hAnsi="仿宋_GB2312" w:eastAsia="仿宋_GB2312" w:cs="仿宋_GB2312"/>
          <w:szCs w:val="21"/>
        </w:rPr>
        <w:br w:type="page"/>
      </w:r>
      <w:r>
        <w:rPr>
          <w:rFonts w:hint="eastAsia" w:ascii="仿宋_GB2312" w:hAnsi="仿宋_GB2312" w:eastAsia="仿宋_GB2312" w:cs="仿宋_GB2312"/>
          <w:b/>
          <w:bCs/>
          <w:color w:val="000000"/>
          <w:sz w:val="36"/>
          <w:szCs w:val="36"/>
        </w:rPr>
        <w:t>采购供应商信用承诺函</w:t>
      </w:r>
    </w:p>
    <w:p w14:paraId="2A7B87D3">
      <w:pPr>
        <w:pStyle w:val="9"/>
        <w:adjustRightInd w:val="0"/>
        <w:snapToGrid w:val="0"/>
        <w:spacing w:before="233" w:beforeLines="50"/>
        <w:ind w:firstLine="538" w:firstLineChars="200"/>
        <w:rPr>
          <w:rFonts w:hint="eastAsia" w:ascii="仿宋_GB2312" w:hAnsi="仿宋_GB2312" w:eastAsia="仿宋_GB2312" w:cs="仿宋_GB2312"/>
          <w:color w:val="000000"/>
          <w:sz w:val="30"/>
          <w:szCs w:val="30"/>
        </w:rPr>
      </w:pPr>
    </w:p>
    <w:p w14:paraId="7F993015">
      <w:pPr>
        <w:pStyle w:val="9"/>
        <w:spacing w:line="500" w:lineRule="exact"/>
        <w:rPr>
          <w:rFonts w:hint="eastAsia" w:ascii="仿宋_GB2312" w:hAnsi="仿宋_GB2312" w:eastAsia="仿宋_GB2312" w:cs="仿宋_GB2312"/>
          <w:szCs w:val="21"/>
        </w:rPr>
      </w:pPr>
      <w:r>
        <w:rPr>
          <w:rFonts w:hint="eastAsia" w:ascii="仿宋_GB2312" w:hAnsi="仿宋_GB2312" w:eastAsia="仿宋_GB2312" w:cs="仿宋_GB2312"/>
          <w:szCs w:val="21"/>
        </w:rPr>
        <w:t>致</w:t>
      </w:r>
      <w:r>
        <w:rPr>
          <w:rFonts w:hint="eastAsia" w:ascii="仿宋_GB2312" w:hAnsi="仿宋_GB2312" w:eastAsia="仿宋_GB2312" w:cs="仿宋_GB2312"/>
          <w:szCs w:val="21"/>
          <w:u w:val="single"/>
        </w:rPr>
        <w:t xml:space="preserve">  （采购人或采购代理机构）  </w:t>
      </w:r>
      <w:r>
        <w:rPr>
          <w:rFonts w:hint="eastAsia" w:ascii="仿宋_GB2312" w:hAnsi="仿宋_GB2312" w:eastAsia="仿宋_GB2312" w:cs="仿宋_GB2312"/>
          <w:szCs w:val="21"/>
        </w:rPr>
        <w:t>：</w:t>
      </w:r>
    </w:p>
    <w:p w14:paraId="1D2313BA">
      <w:pPr>
        <w:pStyle w:val="9"/>
        <w:spacing w:line="500" w:lineRule="exact"/>
        <w:ind w:firstLine="358"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单位名称（自然人姓名）：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08B7D07B">
      <w:pPr>
        <w:pStyle w:val="9"/>
        <w:spacing w:line="500" w:lineRule="exact"/>
        <w:ind w:firstLine="358"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统一社会信用代码（身份证号码）：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289E12A9">
      <w:pPr>
        <w:pStyle w:val="9"/>
        <w:spacing w:line="500" w:lineRule="exact"/>
        <w:ind w:firstLine="358"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法定代表人（负责人）：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328FEA17">
      <w:pPr>
        <w:pStyle w:val="9"/>
        <w:spacing w:line="500" w:lineRule="exact"/>
        <w:ind w:firstLine="358"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联系地址和电话：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77C2DA86">
      <w:pPr>
        <w:pStyle w:val="9"/>
        <w:spacing w:line="500" w:lineRule="exact"/>
        <w:ind w:firstLine="358"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为维护公平、公正、公开的政府采购市场秩序，树立诚实守信的政府采购供应商形象，我单位（本人）自愿作出以下承诺：</w:t>
      </w:r>
    </w:p>
    <w:p w14:paraId="7C20B184">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C207655">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（一）具有独立承担民事责任的能力；</w:t>
      </w:r>
    </w:p>
    <w:p w14:paraId="4A597D9D">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（二）具有良好的商业信誉和健全的财务会计制度；</w:t>
      </w:r>
    </w:p>
    <w:p w14:paraId="2F8787DB">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（三）具有履行合同所必需的设备和专业技术能力；</w:t>
      </w:r>
    </w:p>
    <w:p w14:paraId="4D715F0E">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（四）有依法缴纳税收和社会保障资金的良好记录；</w:t>
      </w:r>
    </w:p>
    <w:p w14:paraId="0272D826">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（五）参加政府采购活动前三年内，在经营活动中没有重大违法记录；</w:t>
      </w:r>
    </w:p>
    <w:p w14:paraId="40A5E211">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（六）未被列入经营异常名录或者严重违法失信名单、失信被执行人、重大税收违法案件当事人名单、政府采购严重违法失信行为记录名单；</w:t>
      </w:r>
    </w:p>
    <w:p w14:paraId="7819E255">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（七）未被相关监管部门作出行政处罚且尚在处罚有效期内；</w:t>
      </w:r>
    </w:p>
    <w:p w14:paraId="7CB8A4C4">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（八）未曾作出虚假采购承诺；</w:t>
      </w:r>
    </w:p>
    <w:p w14:paraId="5AA4ED4F">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（九）符合法律、行政法规规定的其他条件。</w:t>
      </w:r>
    </w:p>
    <w:p w14:paraId="35B75159">
      <w:pPr>
        <w:pStyle w:val="9"/>
        <w:adjustRightInd w:val="0"/>
        <w:snapToGrid w:val="0"/>
        <w:spacing w:line="500" w:lineRule="exact"/>
        <w:ind w:firstLine="358"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844B5F0">
      <w:pPr>
        <w:pStyle w:val="9"/>
        <w:adjustRightInd w:val="0"/>
        <w:snapToGrid w:val="0"/>
        <w:spacing w:before="233" w:beforeLines="50" w:line="400" w:lineRule="exact"/>
        <w:rPr>
          <w:rFonts w:hint="eastAsia" w:ascii="仿宋_GB2312" w:hAnsi="仿宋_GB2312" w:eastAsia="仿宋_GB2312" w:cs="仿宋_GB2312"/>
          <w:color w:val="000000"/>
          <w:szCs w:val="21"/>
        </w:rPr>
      </w:pPr>
    </w:p>
    <w:p w14:paraId="66905AAF">
      <w:pPr>
        <w:pStyle w:val="9"/>
        <w:adjustRightInd w:val="0"/>
        <w:snapToGrid w:val="0"/>
        <w:spacing w:before="233" w:beforeLines="50"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供应商（</w:t>
      </w:r>
      <w:r>
        <w:rPr>
          <w:rFonts w:hint="eastAsia" w:ascii="仿宋_GB2312" w:hAnsi="仿宋_GB2312" w:eastAsia="仿宋_GB2312" w:cs="仿宋_GB2312"/>
          <w:color w:val="000000"/>
          <w:szCs w:val="21"/>
          <w:lang w:eastAsia="zh-CN"/>
        </w:rPr>
        <w:t>公章</w:t>
      </w:r>
      <w:r>
        <w:rPr>
          <w:rFonts w:hint="eastAsia" w:ascii="仿宋_GB2312" w:hAnsi="仿宋_GB2312" w:eastAsia="仿宋_GB2312" w:cs="仿宋_GB2312"/>
          <w:color w:val="000000"/>
          <w:szCs w:val="21"/>
        </w:rPr>
        <w:t xml:space="preserve">）： </w:t>
      </w:r>
    </w:p>
    <w:p w14:paraId="3A772322">
      <w:pPr>
        <w:pStyle w:val="9"/>
        <w:adjustRightInd w:val="0"/>
        <w:snapToGrid w:val="0"/>
        <w:spacing w:before="233" w:beforeLines="50"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20"/>
          <w:szCs w:val="21"/>
        </w:rPr>
        <w:t>法定代表人、负责人、本人、或授权代表(签字或</w:t>
      </w:r>
      <w:r>
        <w:rPr>
          <w:rFonts w:hint="eastAsia" w:ascii="仿宋_GB2312" w:hAnsi="仿宋_GB2312" w:eastAsia="仿宋_GB2312" w:cs="仿宋_GB2312"/>
          <w:color w:val="000000"/>
          <w:spacing w:val="-20"/>
          <w:szCs w:val="21"/>
          <w:lang w:eastAsia="zh-CN"/>
        </w:rPr>
        <w:t>盖章</w:t>
      </w:r>
      <w:r>
        <w:rPr>
          <w:rFonts w:hint="eastAsia" w:ascii="仿宋_GB2312" w:hAnsi="仿宋_GB2312" w:eastAsia="仿宋_GB2312" w:cs="仿宋_GB2312"/>
          <w:color w:val="000000"/>
          <w:spacing w:val="-20"/>
          <w:szCs w:val="21"/>
        </w:rPr>
        <w:t>)：</w:t>
      </w:r>
      <w:r>
        <w:rPr>
          <w:rFonts w:hint="eastAsia" w:ascii="仿宋_GB2312" w:hAnsi="仿宋_GB2312" w:eastAsia="仿宋_GB2312" w:cs="仿宋_GB2312"/>
          <w:color w:val="000000"/>
          <w:szCs w:val="21"/>
        </w:rPr>
        <w:t xml:space="preserve"> </w:t>
      </w:r>
    </w:p>
    <w:p w14:paraId="40C34DBC">
      <w:pPr>
        <w:pStyle w:val="9"/>
        <w:adjustRightInd w:val="0"/>
        <w:snapToGrid w:val="0"/>
        <w:spacing w:before="233" w:beforeLines="50"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日期：    年    月   日 </w:t>
      </w:r>
    </w:p>
    <w:p w14:paraId="15AB0628">
      <w:pPr>
        <w:pStyle w:val="9"/>
        <w:adjustRightInd w:val="0"/>
        <w:snapToGrid w:val="0"/>
        <w:spacing w:before="233" w:beforeLines="50" w:line="460" w:lineRule="exact"/>
        <w:ind w:firstLine="358" w:firstLineChars="200"/>
        <w:rPr>
          <w:rFonts w:hint="eastAsia" w:ascii="仿宋_GB2312" w:hAnsi="仿宋_GB2312" w:eastAsia="仿宋_GB2312" w:cs="仿宋_GB2312"/>
          <w:bCs/>
          <w:color w:val="000000"/>
          <w:szCs w:val="21"/>
        </w:rPr>
      </w:pPr>
    </w:p>
    <w:p w14:paraId="6F63DDA8">
      <w:pPr>
        <w:pStyle w:val="9"/>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注：1.投标人须在投标文件中按此模板提供承诺函，未提供视为未实质性响应招标文件要求，按无效投标处理。</w:t>
      </w:r>
    </w:p>
    <w:p w14:paraId="0758406E">
      <w:pPr>
        <w:pStyle w:val="8"/>
        <w:ind w:left="0" w:leftChars="0" w:firstLine="358"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2.投标人的法定代表人或者授权代表的签字或盖章应真实、有效，如由授权代表签字或盖章的，应提供“法定代表人授权书”</w:t>
      </w:r>
      <w:r>
        <w:rPr>
          <w:rFonts w:hint="eastAsia" w:ascii="仿宋_GB2312" w:hAnsi="仿宋_GB2312" w:eastAsia="仿宋_GB2312" w:cs="仿宋_GB2312"/>
          <w:color w:val="000000"/>
          <w:szCs w:val="21"/>
        </w:rPr>
        <w:t>。</w:t>
      </w:r>
    </w:p>
    <w:p w14:paraId="398A6727">
      <w:pPr>
        <w:rPr>
          <w:rFonts w:hint="eastAsia" w:ascii="仿宋_GB2312" w:hAnsi="仿宋_GB2312" w:eastAsia="仿宋_GB2312" w:cs="仿宋_GB2312"/>
        </w:rPr>
      </w:pPr>
    </w:p>
    <w:p w14:paraId="12703F7D">
      <w:pPr>
        <w:rPr>
          <w:rFonts w:hint="eastAsia" w:ascii="仿宋_GB2312" w:hAnsi="仿宋_GB2312" w:eastAsia="仿宋_GB2312" w:cs="仿宋_GB2312"/>
        </w:rPr>
      </w:pPr>
    </w:p>
    <w:p w14:paraId="08F0E16C">
      <w:pPr>
        <w:rPr>
          <w:rFonts w:hint="eastAsia" w:ascii="仿宋_GB2312" w:hAnsi="仿宋_GB2312" w:eastAsia="仿宋_GB2312" w:cs="仿宋_GB2312"/>
        </w:rPr>
      </w:pPr>
    </w:p>
    <w:p w14:paraId="14806F46">
      <w:pPr>
        <w:rPr>
          <w:rFonts w:hint="eastAsia" w:ascii="仿宋_GB2312" w:hAnsi="仿宋_GB2312" w:eastAsia="仿宋_GB2312" w:cs="仿宋_GB2312"/>
        </w:rPr>
      </w:pPr>
    </w:p>
    <w:p w14:paraId="349F0C05">
      <w:pPr>
        <w:rPr>
          <w:rFonts w:hint="eastAsia" w:ascii="仿宋_GB2312" w:hAnsi="仿宋_GB2312" w:eastAsia="仿宋_GB2312" w:cs="仿宋_GB2312"/>
        </w:rPr>
      </w:pPr>
    </w:p>
    <w:p w14:paraId="14776619">
      <w:pPr>
        <w:rPr>
          <w:rFonts w:hint="eastAsia" w:ascii="仿宋_GB2312" w:hAnsi="仿宋_GB2312" w:eastAsia="仿宋_GB2312" w:cs="仿宋_GB2312"/>
        </w:rPr>
      </w:pPr>
    </w:p>
    <w:p w14:paraId="3E10E56E">
      <w:pPr>
        <w:rPr>
          <w:rFonts w:hint="eastAsia" w:ascii="仿宋_GB2312" w:hAnsi="仿宋_GB2312" w:eastAsia="仿宋_GB2312" w:cs="仿宋_GB2312"/>
        </w:rPr>
      </w:pPr>
    </w:p>
    <w:p w14:paraId="21BE5305">
      <w:pPr>
        <w:rPr>
          <w:rFonts w:hint="eastAsia" w:ascii="仿宋_GB2312" w:hAnsi="仿宋_GB2312" w:eastAsia="仿宋_GB2312" w:cs="仿宋_GB2312"/>
        </w:rPr>
      </w:pPr>
    </w:p>
    <w:p w14:paraId="50ABEDA3">
      <w:pPr>
        <w:rPr>
          <w:rFonts w:hint="eastAsia" w:ascii="仿宋_GB2312" w:hAnsi="仿宋_GB2312" w:eastAsia="仿宋_GB2312" w:cs="仿宋_GB2312"/>
        </w:rPr>
      </w:pPr>
    </w:p>
    <w:p w14:paraId="0DA41982">
      <w:pPr>
        <w:rPr>
          <w:rFonts w:hint="eastAsia" w:ascii="仿宋_GB2312" w:hAnsi="仿宋_GB2312" w:eastAsia="仿宋_GB2312" w:cs="仿宋_GB2312"/>
        </w:rPr>
      </w:pPr>
    </w:p>
    <w:p w14:paraId="24B02603">
      <w:pPr>
        <w:rPr>
          <w:rFonts w:hint="eastAsia" w:ascii="仿宋_GB2312" w:hAnsi="仿宋_GB2312" w:eastAsia="仿宋_GB2312" w:cs="仿宋_GB2312"/>
        </w:rPr>
      </w:pPr>
    </w:p>
    <w:p w14:paraId="4590047B">
      <w:pPr>
        <w:rPr>
          <w:rFonts w:hint="eastAsia" w:ascii="仿宋_GB2312" w:hAnsi="仿宋_GB2312" w:eastAsia="仿宋_GB2312" w:cs="仿宋_GB2312"/>
        </w:rPr>
      </w:pPr>
    </w:p>
    <w:p w14:paraId="3C1E1E93">
      <w:pPr>
        <w:rPr>
          <w:rFonts w:hint="eastAsia" w:ascii="仿宋_GB2312" w:hAnsi="仿宋_GB2312" w:eastAsia="仿宋_GB2312" w:cs="仿宋_GB2312"/>
        </w:rPr>
      </w:pPr>
    </w:p>
    <w:p w14:paraId="4A274A4B">
      <w:pPr>
        <w:rPr>
          <w:rFonts w:hint="eastAsia" w:ascii="仿宋_GB2312" w:hAnsi="仿宋_GB2312" w:eastAsia="仿宋_GB2312" w:cs="仿宋_GB2312"/>
        </w:rPr>
      </w:pPr>
    </w:p>
    <w:p w14:paraId="0ED4012A">
      <w:pPr>
        <w:rPr>
          <w:rFonts w:hint="eastAsia" w:ascii="仿宋_GB2312" w:hAnsi="仿宋_GB2312" w:eastAsia="仿宋_GB2312" w:cs="仿宋_GB2312"/>
        </w:rPr>
      </w:pPr>
    </w:p>
    <w:p w14:paraId="3A0901B8">
      <w:pPr>
        <w:rPr>
          <w:rFonts w:hint="eastAsia" w:ascii="仿宋_GB2312" w:hAnsi="仿宋_GB2312" w:eastAsia="仿宋_GB2312" w:cs="仿宋_GB2312"/>
        </w:rPr>
      </w:pPr>
    </w:p>
    <w:p w14:paraId="0A03D1E9">
      <w:pPr>
        <w:rPr>
          <w:rFonts w:hint="eastAsia" w:ascii="仿宋_GB2312" w:hAnsi="仿宋_GB2312" w:eastAsia="仿宋_GB2312" w:cs="仿宋_GB2312"/>
        </w:rPr>
      </w:pPr>
    </w:p>
    <w:p w14:paraId="3273D5FF">
      <w:pPr>
        <w:rPr>
          <w:rFonts w:hint="eastAsia" w:ascii="仿宋_GB2312" w:hAnsi="仿宋_GB2312" w:eastAsia="仿宋_GB2312" w:cs="仿宋_GB2312"/>
        </w:rPr>
      </w:pPr>
    </w:p>
    <w:p w14:paraId="57C8C061">
      <w:pPr>
        <w:rPr>
          <w:rFonts w:hint="eastAsia" w:ascii="仿宋_GB2312" w:hAnsi="仿宋_GB2312" w:eastAsia="仿宋_GB2312" w:cs="仿宋_GB2312"/>
        </w:rPr>
      </w:pPr>
    </w:p>
    <w:p w14:paraId="0FEE3183">
      <w:pPr>
        <w:pStyle w:val="2"/>
        <w:rPr>
          <w:rFonts w:hint="eastAsia" w:ascii="仿宋_GB2312" w:hAnsi="仿宋_GB2312" w:eastAsia="仿宋_GB2312" w:cs="仿宋_GB2312"/>
          <w:spacing w:val="14"/>
          <w:sz w:val="30"/>
          <w:szCs w:val="30"/>
        </w:rPr>
      </w:pPr>
      <w:bookmarkStart w:id="3" w:name="_Toc3247"/>
      <w:r>
        <w:rPr>
          <w:rFonts w:hint="eastAsia" w:ascii="仿宋_GB2312" w:hAnsi="仿宋_GB2312" w:eastAsia="仿宋_GB2312" w:cs="仿宋_GB2312"/>
          <w:spacing w:val="14"/>
          <w:sz w:val="30"/>
          <w:szCs w:val="30"/>
        </w:rPr>
        <w:t>附件6：</w:t>
      </w:r>
      <w:r>
        <w:rPr>
          <w:rFonts w:hint="eastAsia" w:ascii="仿宋_GB2312" w:hAnsi="仿宋_GB2312" w:eastAsia="仿宋_GB2312" w:cs="仿宋_GB2312"/>
          <w:spacing w:val="14"/>
          <w:sz w:val="30"/>
          <w:szCs w:val="30"/>
          <w:lang w:eastAsia="zh-CN"/>
        </w:rPr>
        <w:t>报价</w:t>
      </w:r>
      <w:r>
        <w:rPr>
          <w:rFonts w:hint="eastAsia" w:ascii="仿宋_GB2312" w:hAnsi="仿宋_GB2312" w:eastAsia="仿宋_GB2312" w:cs="仿宋_GB2312"/>
          <w:spacing w:val="14"/>
          <w:sz w:val="30"/>
          <w:szCs w:val="30"/>
        </w:rPr>
        <w:t>一览表</w:t>
      </w:r>
      <w:bookmarkEnd w:id="3"/>
    </w:p>
    <w:p w14:paraId="7BCE1036">
      <w:pPr>
        <w:pStyle w:val="8"/>
        <w:rPr>
          <w:rFonts w:hint="eastAsia" w:ascii="仿宋_GB2312" w:hAnsi="仿宋_GB2312" w:eastAsia="仿宋_GB2312" w:cs="仿宋_GB2312"/>
          <w:sz w:val="30"/>
          <w:szCs w:val="30"/>
        </w:rPr>
      </w:pPr>
    </w:p>
    <w:p w14:paraId="18E30963">
      <w:pPr>
        <w:pStyle w:val="8"/>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报价</w:t>
      </w:r>
      <w:r>
        <w:rPr>
          <w:rFonts w:hint="eastAsia" w:ascii="仿宋_GB2312" w:hAnsi="仿宋_GB2312" w:eastAsia="仿宋_GB2312" w:cs="仿宋_GB2312"/>
          <w:sz w:val="24"/>
          <w:szCs w:val="24"/>
        </w:rPr>
        <w:t>一览表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55"/>
        <w:gridCol w:w="6102"/>
      </w:tblGrid>
      <w:tr w14:paraId="3B5B1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5" w:type="dxa"/>
            <w:noWrap w:val="0"/>
            <w:vAlign w:val="center"/>
          </w:tcPr>
          <w:p w14:paraId="552EDA87">
            <w:pPr>
              <w:pStyle w:val="8"/>
              <w:ind w:firstLine="0"/>
              <w:jc w:val="both"/>
              <w:rPr>
                <w:rFonts w:hint="eastAsia" w:ascii="仿宋_GB2312" w:hAnsi="仿宋_GB2312" w:eastAsia="仿宋_GB2312" w:cs="仿宋_GB2312"/>
                <w:spacing w:val="14"/>
                <w:sz w:val="22"/>
                <w:szCs w:val="22"/>
                <w:lang w:val="en-US"/>
              </w:rPr>
            </w:pPr>
            <w:r>
              <w:rPr>
                <w:rFonts w:hint="eastAsia" w:ascii="仿宋_GB2312" w:hAnsi="仿宋_GB2312" w:eastAsia="仿宋_GB2312" w:cs="仿宋_GB2312"/>
                <w:spacing w:val="14"/>
                <w:sz w:val="22"/>
                <w:szCs w:val="22"/>
                <w:lang w:val="en-US" w:eastAsia="zh-CN"/>
              </w:rPr>
              <w:t>供应商名称</w:t>
            </w:r>
          </w:p>
        </w:tc>
        <w:tc>
          <w:tcPr>
            <w:tcW w:w="6102" w:type="dxa"/>
            <w:noWrap w:val="0"/>
            <w:vAlign w:val="top"/>
          </w:tcPr>
          <w:p w14:paraId="36BBEFF1">
            <w:pPr>
              <w:pStyle w:val="8"/>
              <w:ind w:firstLine="0"/>
              <w:rPr>
                <w:rFonts w:hint="eastAsia" w:ascii="仿宋_GB2312" w:hAnsi="仿宋_GB2312" w:eastAsia="仿宋_GB2312" w:cs="仿宋_GB2312"/>
                <w:spacing w:val="14"/>
                <w:sz w:val="22"/>
                <w:szCs w:val="22"/>
                <w:lang w:val="en-US"/>
              </w:rPr>
            </w:pPr>
          </w:p>
        </w:tc>
      </w:tr>
      <w:tr w14:paraId="3CBB6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3355" w:type="dxa"/>
            <w:noWrap w:val="0"/>
            <w:vAlign w:val="center"/>
          </w:tcPr>
          <w:p w14:paraId="1EFF6FCB">
            <w:pPr>
              <w:pStyle w:val="8"/>
              <w:ind w:firstLine="0"/>
              <w:jc w:val="both"/>
              <w:rPr>
                <w:rFonts w:hint="eastAsia" w:ascii="仿宋_GB2312" w:hAnsi="仿宋_GB2312" w:eastAsia="仿宋_GB2312" w:cs="仿宋_GB2312"/>
                <w:spacing w:val="14"/>
                <w:sz w:val="22"/>
                <w:szCs w:val="22"/>
                <w:lang w:val="en-US"/>
              </w:rPr>
            </w:pPr>
            <w:r>
              <w:rPr>
                <w:rFonts w:hint="eastAsia" w:ascii="仿宋_GB2312" w:hAnsi="仿宋_GB2312" w:eastAsia="仿宋_GB2312" w:cs="仿宋_GB2312"/>
                <w:spacing w:val="14"/>
                <w:sz w:val="22"/>
                <w:szCs w:val="22"/>
                <w:lang w:val="en-US" w:eastAsia="zh-CN"/>
              </w:rPr>
              <w:t>报价</w:t>
            </w:r>
          </w:p>
        </w:tc>
        <w:tc>
          <w:tcPr>
            <w:tcW w:w="6102" w:type="dxa"/>
            <w:noWrap w:val="0"/>
            <w:vAlign w:val="top"/>
          </w:tcPr>
          <w:p w14:paraId="70D36BCC">
            <w:pPr>
              <w:pStyle w:val="8"/>
              <w:ind w:firstLine="0"/>
              <w:rPr>
                <w:rFonts w:hint="eastAsia" w:ascii="仿宋_GB2312" w:hAnsi="仿宋_GB2312" w:eastAsia="仿宋_GB2312" w:cs="仿宋_GB2312"/>
                <w:spacing w:val="14"/>
                <w:sz w:val="22"/>
                <w:szCs w:val="22"/>
                <w:lang w:val="en-US" w:eastAsia="zh-CN"/>
              </w:rPr>
            </w:pPr>
            <w:r>
              <w:rPr>
                <w:rFonts w:hint="eastAsia" w:ascii="仿宋_GB2312" w:hAnsi="仿宋_GB2312" w:eastAsia="仿宋_GB2312" w:cs="仿宋_GB2312"/>
                <w:spacing w:val="14"/>
                <w:sz w:val="22"/>
                <w:szCs w:val="22"/>
                <w:lang w:val="en-US" w:eastAsia="zh-CN"/>
              </w:rPr>
              <w:t>小写：</w:t>
            </w:r>
          </w:p>
          <w:p w14:paraId="60038C0C">
            <w:pPr>
              <w:pStyle w:val="8"/>
              <w:ind w:firstLine="0"/>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pacing w:val="14"/>
                <w:sz w:val="22"/>
                <w:szCs w:val="22"/>
                <w:lang w:val="en-US" w:eastAsia="zh-CN"/>
              </w:rPr>
              <w:t>大写：</w:t>
            </w:r>
          </w:p>
        </w:tc>
      </w:tr>
      <w:tr w14:paraId="7A9CF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5" w:type="dxa"/>
            <w:noWrap w:val="0"/>
            <w:vAlign w:val="center"/>
          </w:tcPr>
          <w:p w14:paraId="1100B0EC">
            <w:pPr>
              <w:pStyle w:val="8"/>
              <w:ind w:firstLine="0"/>
              <w:jc w:val="both"/>
              <w:rPr>
                <w:rFonts w:hint="eastAsia" w:ascii="仿宋_GB2312" w:hAnsi="仿宋_GB2312" w:eastAsia="仿宋_GB2312" w:cs="仿宋_GB2312"/>
                <w:spacing w:val="14"/>
                <w:sz w:val="22"/>
                <w:szCs w:val="22"/>
                <w:lang w:val="en-US" w:eastAsia="zh-CN"/>
              </w:rPr>
            </w:pPr>
            <w:r>
              <w:rPr>
                <w:rFonts w:hint="eastAsia" w:ascii="仿宋_GB2312" w:hAnsi="仿宋_GB2312" w:eastAsia="仿宋_GB2312" w:cs="仿宋_GB2312"/>
                <w:spacing w:val="14"/>
                <w:sz w:val="22"/>
                <w:szCs w:val="22"/>
                <w:lang w:val="en-US" w:eastAsia="zh-CN"/>
              </w:rPr>
              <w:t>交货期</w:t>
            </w:r>
          </w:p>
        </w:tc>
        <w:tc>
          <w:tcPr>
            <w:tcW w:w="6102" w:type="dxa"/>
            <w:noWrap w:val="0"/>
            <w:vAlign w:val="top"/>
          </w:tcPr>
          <w:p w14:paraId="4E3CFA87">
            <w:pPr>
              <w:pStyle w:val="8"/>
              <w:ind w:firstLine="0"/>
              <w:rPr>
                <w:rFonts w:hint="eastAsia" w:ascii="仿宋_GB2312" w:hAnsi="仿宋_GB2312" w:eastAsia="仿宋_GB2312" w:cs="仿宋_GB2312"/>
                <w:spacing w:val="14"/>
                <w:sz w:val="22"/>
                <w:szCs w:val="22"/>
                <w:lang w:val="en-US"/>
              </w:rPr>
            </w:pPr>
          </w:p>
        </w:tc>
      </w:tr>
      <w:tr w14:paraId="5FE5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5" w:type="dxa"/>
            <w:noWrap w:val="0"/>
            <w:vAlign w:val="center"/>
          </w:tcPr>
          <w:p w14:paraId="523141C8">
            <w:pPr>
              <w:pStyle w:val="8"/>
              <w:ind w:firstLine="0"/>
              <w:jc w:val="both"/>
              <w:rPr>
                <w:rFonts w:hint="eastAsia" w:ascii="仿宋_GB2312" w:hAnsi="仿宋_GB2312" w:eastAsia="仿宋_GB2312" w:cs="仿宋_GB2312"/>
                <w:spacing w:val="14"/>
                <w:sz w:val="22"/>
                <w:szCs w:val="22"/>
                <w:lang w:val="en-US" w:eastAsia="zh-CN"/>
              </w:rPr>
            </w:pPr>
            <w:r>
              <w:rPr>
                <w:rFonts w:hint="eastAsia" w:ascii="仿宋_GB2312" w:hAnsi="仿宋_GB2312" w:eastAsia="仿宋_GB2312" w:cs="仿宋_GB2312"/>
                <w:spacing w:val="14"/>
                <w:sz w:val="22"/>
                <w:szCs w:val="22"/>
                <w:lang w:val="en-US" w:eastAsia="zh-CN"/>
              </w:rPr>
              <w:t>质保期</w:t>
            </w:r>
          </w:p>
        </w:tc>
        <w:tc>
          <w:tcPr>
            <w:tcW w:w="6102" w:type="dxa"/>
            <w:noWrap w:val="0"/>
            <w:vAlign w:val="top"/>
          </w:tcPr>
          <w:p w14:paraId="3DCB2CB9">
            <w:pPr>
              <w:pStyle w:val="8"/>
              <w:ind w:firstLine="0"/>
              <w:rPr>
                <w:rFonts w:hint="eastAsia" w:ascii="仿宋_GB2312" w:hAnsi="仿宋_GB2312" w:eastAsia="仿宋_GB2312" w:cs="仿宋_GB2312"/>
                <w:spacing w:val="14"/>
                <w:sz w:val="22"/>
                <w:szCs w:val="22"/>
                <w:lang w:val="en-US"/>
              </w:rPr>
            </w:pPr>
          </w:p>
        </w:tc>
      </w:tr>
    </w:tbl>
    <w:p w14:paraId="250954AE">
      <w:pPr>
        <w:pStyle w:val="8"/>
        <w:ind w:firstLine="0"/>
        <w:rPr>
          <w:rFonts w:hint="eastAsia" w:ascii="仿宋_GB2312" w:hAnsi="仿宋_GB2312" w:eastAsia="仿宋_GB2312" w:cs="仿宋_GB2312"/>
          <w:spacing w:val="14"/>
          <w:sz w:val="22"/>
          <w:szCs w:val="22"/>
          <w:lang w:val="en-US" w:eastAsia="zh-CN"/>
        </w:rPr>
        <w:sectPr>
          <w:headerReference r:id="rId3" w:type="default"/>
          <w:footerReference r:id="rId4" w:type="default"/>
          <w:pgSz w:w="11906" w:h="16838"/>
          <w:pgMar w:top="1418" w:right="1247" w:bottom="1418" w:left="1418" w:header="680" w:footer="680" w:gutter="0"/>
          <w:cols w:space="720" w:num="1"/>
          <w:docGrid w:type="linesAndChars" w:linePitch="466" w:charSpace="-6394"/>
        </w:sectPr>
      </w:pPr>
      <w:r>
        <w:rPr>
          <w:rFonts w:hint="eastAsia" w:ascii="仿宋_GB2312" w:hAnsi="仿宋_GB2312" w:eastAsia="仿宋_GB2312" w:cs="仿宋_GB2312"/>
          <w:spacing w:val="14"/>
          <w:sz w:val="22"/>
          <w:szCs w:val="22"/>
          <w:lang w:val="en-US" w:eastAsia="zh-CN"/>
        </w:rPr>
        <w:t>供应商名称（公章）：           供应商代表（签字）：                   日期：</w:t>
      </w:r>
    </w:p>
    <w:p w14:paraId="385A8FB0">
      <w:pPr>
        <w:pStyle w:val="2"/>
        <w:rPr>
          <w:rFonts w:hint="eastAsia" w:ascii="仿宋_GB2312" w:hAnsi="仿宋_GB2312" w:eastAsia="仿宋_GB2312" w:cs="仿宋_GB2312"/>
          <w:spacing w:val="14"/>
        </w:rPr>
      </w:pPr>
      <w:bookmarkStart w:id="4" w:name="_Toc23796"/>
      <w:r>
        <w:rPr>
          <w:rFonts w:hint="eastAsia" w:ascii="仿宋_GB2312" w:hAnsi="仿宋_GB2312" w:eastAsia="仿宋_GB2312" w:cs="仿宋_GB2312"/>
          <w:spacing w:val="14"/>
        </w:rPr>
        <w:t>附件7：报价明细表</w:t>
      </w:r>
      <w:bookmarkEnd w:id="4"/>
    </w:p>
    <w:p w14:paraId="794ED8A4">
      <w:pPr>
        <w:jc w:val="center"/>
        <w:rPr>
          <w:rFonts w:hint="eastAsia" w:ascii="仿宋_GB2312" w:hAnsi="仿宋_GB2312" w:eastAsia="仿宋_GB2312" w:cs="仿宋_GB2312"/>
        </w:rPr>
      </w:pPr>
    </w:p>
    <w:p w14:paraId="72C4D576">
      <w:pPr>
        <w:jc w:val="center"/>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报价明细表</w:t>
      </w:r>
    </w:p>
    <w:p w14:paraId="18AB10D9">
      <w:pPr>
        <w:jc w:val="center"/>
        <w:rPr>
          <w:rFonts w:hint="eastAsia" w:ascii="仿宋_GB2312" w:hAnsi="仿宋_GB2312" w:eastAsia="仿宋_GB2312" w:cs="仿宋_GB2312"/>
          <w:spacing w:val="14"/>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30"/>
        <w:gridCol w:w="1922"/>
        <w:gridCol w:w="1456"/>
        <w:gridCol w:w="1116"/>
        <w:gridCol w:w="1338"/>
        <w:gridCol w:w="1458"/>
      </w:tblGrid>
      <w:tr w14:paraId="759C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66" w:type="dxa"/>
            <w:noWrap w:val="0"/>
            <w:vAlign w:val="center"/>
          </w:tcPr>
          <w:p w14:paraId="086CCE14">
            <w:pPr>
              <w:pStyle w:val="8"/>
              <w:ind w:firstLine="0"/>
              <w:jc w:val="center"/>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序号</w:t>
            </w:r>
          </w:p>
        </w:tc>
        <w:tc>
          <w:tcPr>
            <w:tcW w:w="1330" w:type="dxa"/>
            <w:noWrap w:val="0"/>
            <w:vAlign w:val="center"/>
          </w:tcPr>
          <w:p w14:paraId="77626070">
            <w:pPr>
              <w:pStyle w:val="8"/>
              <w:ind w:firstLine="0"/>
              <w:jc w:val="center"/>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货物名称</w:t>
            </w:r>
          </w:p>
        </w:tc>
        <w:tc>
          <w:tcPr>
            <w:tcW w:w="1922" w:type="dxa"/>
            <w:noWrap w:val="0"/>
            <w:vAlign w:val="center"/>
          </w:tcPr>
          <w:p w14:paraId="06B91D89">
            <w:pPr>
              <w:pStyle w:val="8"/>
              <w:ind w:firstLine="0" w:firstLineChars="0"/>
              <w:jc w:val="center"/>
              <w:rPr>
                <w:rFonts w:hint="eastAsia" w:ascii="仿宋_GB2312" w:hAnsi="仿宋_GB2312" w:eastAsia="仿宋_GB2312" w:cs="仿宋_GB2312"/>
                <w:spacing w:val="14"/>
                <w:sz w:val="21"/>
                <w:szCs w:val="21"/>
                <w:lang w:val="en-US" w:eastAsia="zh-CN" w:bidi="ar-SA"/>
              </w:rPr>
            </w:pPr>
            <w:r>
              <w:rPr>
                <w:rFonts w:hint="eastAsia" w:ascii="仿宋_GB2312" w:hAnsi="仿宋_GB2312" w:eastAsia="仿宋_GB2312" w:cs="仿宋_GB2312"/>
                <w:spacing w:val="14"/>
                <w:szCs w:val="21"/>
              </w:rPr>
              <w:t>是否属于小型微型（监狱、残疾人福利性单位）企业生产的产品</w:t>
            </w:r>
          </w:p>
        </w:tc>
        <w:tc>
          <w:tcPr>
            <w:tcW w:w="1456" w:type="dxa"/>
            <w:noWrap w:val="0"/>
            <w:vAlign w:val="center"/>
          </w:tcPr>
          <w:p w14:paraId="69CD7D3B">
            <w:pPr>
              <w:pStyle w:val="8"/>
              <w:ind w:firstLine="0" w:firstLineChars="0"/>
              <w:jc w:val="center"/>
              <w:rPr>
                <w:rFonts w:hint="eastAsia" w:ascii="仿宋_GB2312" w:hAnsi="仿宋_GB2312" w:eastAsia="仿宋_GB2312" w:cs="仿宋_GB2312"/>
                <w:spacing w:val="14"/>
                <w:sz w:val="21"/>
                <w:szCs w:val="21"/>
                <w:lang w:val="en-US" w:eastAsia="zh-CN" w:bidi="ar-SA"/>
              </w:rPr>
            </w:pPr>
            <w:r>
              <w:rPr>
                <w:rFonts w:hint="eastAsia" w:ascii="仿宋_GB2312" w:hAnsi="仿宋_GB2312" w:eastAsia="仿宋_GB2312" w:cs="仿宋_GB2312"/>
                <w:spacing w:val="14"/>
                <w:szCs w:val="21"/>
              </w:rPr>
              <w:t>规格型号</w:t>
            </w:r>
          </w:p>
        </w:tc>
        <w:tc>
          <w:tcPr>
            <w:tcW w:w="1116" w:type="dxa"/>
            <w:noWrap w:val="0"/>
            <w:vAlign w:val="center"/>
          </w:tcPr>
          <w:p w14:paraId="13CAEBE1">
            <w:pPr>
              <w:pStyle w:val="8"/>
              <w:ind w:firstLine="0" w:firstLineChars="0"/>
              <w:jc w:val="center"/>
              <w:rPr>
                <w:rFonts w:hint="eastAsia" w:ascii="仿宋_GB2312" w:hAnsi="仿宋_GB2312" w:eastAsia="仿宋_GB2312" w:cs="仿宋_GB2312"/>
                <w:spacing w:val="14"/>
                <w:sz w:val="21"/>
                <w:szCs w:val="21"/>
                <w:lang w:val="en-US" w:eastAsia="zh-CN" w:bidi="ar-SA"/>
              </w:rPr>
            </w:pPr>
            <w:r>
              <w:rPr>
                <w:rFonts w:hint="eastAsia" w:ascii="仿宋_GB2312" w:hAnsi="仿宋_GB2312" w:eastAsia="仿宋_GB2312" w:cs="仿宋_GB2312"/>
                <w:spacing w:val="14"/>
                <w:szCs w:val="21"/>
              </w:rPr>
              <w:t>数量</w:t>
            </w:r>
          </w:p>
        </w:tc>
        <w:tc>
          <w:tcPr>
            <w:tcW w:w="1338" w:type="dxa"/>
            <w:noWrap w:val="0"/>
            <w:vAlign w:val="center"/>
          </w:tcPr>
          <w:p w14:paraId="7786B96E">
            <w:pPr>
              <w:pStyle w:val="8"/>
              <w:ind w:firstLine="0"/>
              <w:jc w:val="center"/>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单价</w:t>
            </w:r>
          </w:p>
          <w:p w14:paraId="3E552B9A">
            <w:pPr>
              <w:jc w:val="center"/>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（元）</w:t>
            </w:r>
          </w:p>
        </w:tc>
        <w:tc>
          <w:tcPr>
            <w:tcW w:w="1458" w:type="dxa"/>
            <w:noWrap w:val="0"/>
            <w:vAlign w:val="center"/>
          </w:tcPr>
          <w:p w14:paraId="78FC1A97">
            <w:pPr>
              <w:pStyle w:val="8"/>
              <w:ind w:firstLine="0"/>
              <w:jc w:val="center"/>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总价</w:t>
            </w:r>
          </w:p>
          <w:p w14:paraId="025F7DB0">
            <w:pPr>
              <w:jc w:val="center"/>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（元）</w:t>
            </w:r>
          </w:p>
        </w:tc>
      </w:tr>
      <w:tr w14:paraId="69CF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0D815A86">
            <w:pPr>
              <w:pStyle w:val="8"/>
              <w:rPr>
                <w:rFonts w:hint="eastAsia" w:ascii="仿宋_GB2312" w:hAnsi="仿宋_GB2312" w:eastAsia="仿宋_GB2312" w:cs="仿宋_GB2312"/>
                <w:spacing w:val="14"/>
                <w:szCs w:val="21"/>
              </w:rPr>
            </w:pPr>
          </w:p>
        </w:tc>
        <w:tc>
          <w:tcPr>
            <w:tcW w:w="1330" w:type="dxa"/>
            <w:noWrap w:val="0"/>
            <w:vAlign w:val="center"/>
          </w:tcPr>
          <w:p w14:paraId="4E9836FD">
            <w:pPr>
              <w:pStyle w:val="8"/>
              <w:rPr>
                <w:rFonts w:hint="eastAsia" w:ascii="仿宋_GB2312" w:hAnsi="仿宋_GB2312" w:eastAsia="仿宋_GB2312" w:cs="仿宋_GB2312"/>
                <w:spacing w:val="14"/>
                <w:szCs w:val="21"/>
              </w:rPr>
            </w:pPr>
          </w:p>
        </w:tc>
        <w:tc>
          <w:tcPr>
            <w:tcW w:w="1922" w:type="dxa"/>
            <w:noWrap w:val="0"/>
            <w:vAlign w:val="center"/>
          </w:tcPr>
          <w:p w14:paraId="3B33FA5A">
            <w:pPr>
              <w:pStyle w:val="8"/>
              <w:rPr>
                <w:rFonts w:hint="eastAsia" w:ascii="仿宋_GB2312" w:hAnsi="仿宋_GB2312" w:eastAsia="仿宋_GB2312" w:cs="仿宋_GB2312"/>
                <w:spacing w:val="14"/>
                <w:szCs w:val="21"/>
              </w:rPr>
            </w:pPr>
          </w:p>
        </w:tc>
        <w:tc>
          <w:tcPr>
            <w:tcW w:w="1456" w:type="dxa"/>
            <w:noWrap w:val="0"/>
            <w:vAlign w:val="center"/>
          </w:tcPr>
          <w:p w14:paraId="6A109E1E">
            <w:pPr>
              <w:pStyle w:val="8"/>
              <w:rPr>
                <w:rFonts w:hint="eastAsia" w:ascii="仿宋_GB2312" w:hAnsi="仿宋_GB2312" w:eastAsia="仿宋_GB2312" w:cs="仿宋_GB2312"/>
                <w:spacing w:val="14"/>
                <w:szCs w:val="21"/>
              </w:rPr>
            </w:pPr>
          </w:p>
        </w:tc>
        <w:tc>
          <w:tcPr>
            <w:tcW w:w="1116" w:type="dxa"/>
            <w:noWrap w:val="0"/>
            <w:vAlign w:val="center"/>
          </w:tcPr>
          <w:p w14:paraId="5F45CCEA">
            <w:pPr>
              <w:pStyle w:val="8"/>
              <w:rPr>
                <w:rFonts w:hint="eastAsia" w:ascii="仿宋_GB2312" w:hAnsi="仿宋_GB2312" w:eastAsia="仿宋_GB2312" w:cs="仿宋_GB2312"/>
                <w:spacing w:val="14"/>
                <w:szCs w:val="21"/>
              </w:rPr>
            </w:pPr>
          </w:p>
        </w:tc>
        <w:tc>
          <w:tcPr>
            <w:tcW w:w="1338" w:type="dxa"/>
            <w:noWrap w:val="0"/>
            <w:vAlign w:val="center"/>
          </w:tcPr>
          <w:p w14:paraId="5F1A662A">
            <w:pPr>
              <w:pStyle w:val="8"/>
              <w:rPr>
                <w:rFonts w:hint="eastAsia" w:ascii="仿宋_GB2312" w:hAnsi="仿宋_GB2312" w:eastAsia="仿宋_GB2312" w:cs="仿宋_GB2312"/>
                <w:spacing w:val="14"/>
                <w:szCs w:val="21"/>
              </w:rPr>
            </w:pPr>
          </w:p>
        </w:tc>
        <w:tc>
          <w:tcPr>
            <w:tcW w:w="1458" w:type="dxa"/>
            <w:noWrap w:val="0"/>
            <w:vAlign w:val="center"/>
          </w:tcPr>
          <w:p w14:paraId="21FD48B5">
            <w:pPr>
              <w:pStyle w:val="8"/>
              <w:rPr>
                <w:rFonts w:hint="eastAsia" w:ascii="仿宋_GB2312" w:hAnsi="仿宋_GB2312" w:eastAsia="仿宋_GB2312" w:cs="仿宋_GB2312"/>
                <w:spacing w:val="14"/>
                <w:szCs w:val="21"/>
              </w:rPr>
            </w:pPr>
          </w:p>
        </w:tc>
      </w:tr>
      <w:tr w14:paraId="0EEB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428BB597">
            <w:pPr>
              <w:pStyle w:val="8"/>
              <w:rPr>
                <w:rFonts w:hint="eastAsia" w:ascii="仿宋_GB2312" w:hAnsi="仿宋_GB2312" w:eastAsia="仿宋_GB2312" w:cs="仿宋_GB2312"/>
                <w:spacing w:val="14"/>
                <w:szCs w:val="21"/>
              </w:rPr>
            </w:pPr>
          </w:p>
        </w:tc>
        <w:tc>
          <w:tcPr>
            <w:tcW w:w="1330" w:type="dxa"/>
            <w:noWrap w:val="0"/>
            <w:vAlign w:val="center"/>
          </w:tcPr>
          <w:p w14:paraId="725D4A08">
            <w:pPr>
              <w:pStyle w:val="8"/>
              <w:rPr>
                <w:rFonts w:hint="eastAsia" w:ascii="仿宋_GB2312" w:hAnsi="仿宋_GB2312" w:eastAsia="仿宋_GB2312" w:cs="仿宋_GB2312"/>
                <w:spacing w:val="14"/>
                <w:szCs w:val="21"/>
              </w:rPr>
            </w:pPr>
          </w:p>
        </w:tc>
        <w:tc>
          <w:tcPr>
            <w:tcW w:w="1922" w:type="dxa"/>
            <w:noWrap w:val="0"/>
            <w:vAlign w:val="center"/>
          </w:tcPr>
          <w:p w14:paraId="5A77EF92">
            <w:pPr>
              <w:pStyle w:val="8"/>
              <w:rPr>
                <w:rFonts w:hint="eastAsia" w:ascii="仿宋_GB2312" w:hAnsi="仿宋_GB2312" w:eastAsia="仿宋_GB2312" w:cs="仿宋_GB2312"/>
                <w:spacing w:val="14"/>
                <w:szCs w:val="21"/>
              </w:rPr>
            </w:pPr>
          </w:p>
        </w:tc>
        <w:tc>
          <w:tcPr>
            <w:tcW w:w="1456" w:type="dxa"/>
            <w:noWrap w:val="0"/>
            <w:vAlign w:val="center"/>
          </w:tcPr>
          <w:p w14:paraId="4534AC85">
            <w:pPr>
              <w:pStyle w:val="8"/>
              <w:rPr>
                <w:rFonts w:hint="eastAsia" w:ascii="仿宋_GB2312" w:hAnsi="仿宋_GB2312" w:eastAsia="仿宋_GB2312" w:cs="仿宋_GB2312"/>
                <w:spacing w:val="14"/>
                <w:szCs w:val="21"/>
              </w:rPr>
            </w:pPr>
          </w:p>
        </w:tc>
        <w:tc>
          <w:tcPr>
            <w:tcW w:w="1116" w:type="dxa"/>
            <w:noWrap w:val="0"/>
            <w:vAlign w:val="center"/>
          </w:tcPr>
          <w:p w14:paraId="2CBA395A">
            <w:pPr>
              <w:pStyle w:val="8"/>
              <w:rPr>
                <w:rFonts w:hint="eastAsia" w:ascii="仿宋_GB2312" w:hAnsi="仿宋_GB2312" w:eastAsia="仿宋_GB2312" w:cs="仿宋_GB2312"/>
                <w:spacing w:val="14"/>
                <w:szCs w:val="21"/>
              </w:rPr>
            </w:pPr>
          </w:p>
        </w:tc>
        <w:tc>
          <w:tcPr>
            <w:tcW w:w="1338" w:type="dxa"/>
            <w:noWrap w:val="0"/>
            <w:vAlign w:val="center"/>
          </w:tcPr>
          <w:p w14:paraId="7DC6840D">
            <w:pPr>
              <w:pStyle w:val="8"/>
              <w:rPr>
                <w:rFonts w:hint="eastAsia" w:ascii="仿宋_GB2312" w:hAnsi="仿宋_GB2312" w:eastAsia="仿宋_GB2312" w:cs="仿宋_GB2312"/>
                <w:spacing w:val="14"/>
                <w:szCs w:val="21"/>
              </w:rPr>
            </w:pPr>
          </w:p>
        </w:tc>
        <w:tc>
          <w:tcPr>
            <w:tcW w:w="1458" w:type="dxa"/>
            <w:noWrap w:val="0"/>
            <w:vAlign w:val="center"/>
          </w:tcPr>
          <w:p w14:paraId="5655AF7E">
            <w:pPr>
              <w:pStyle w:val="8"/>
              <w:rPr>
                <w:rFonts w:hint="eastAsia" w:ascii="仿宋_GB2312" w:hAnsi="仿宋_GB2312" w:eastAsia="仿宋_GB2312" w:cs="仿宋_GB2312"/>
                <w:spacing w:val="14"/>
                <w:szCs w:val="21"/>
              </w:rPr>
            </w:pPr>
          </w:p>
        </w:tc>
      </w:tr>
      <w:tr w14:paraId="1AE8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581D989F">
            <w:pPr>
              <w:pStyle w:val="8"/>
              <w:rPr>
                <w:rFonts w:hint="eastAsia" w:ascii="仿宋_GB2312" w:hAnsi="仿宋_GB2312" w:eastAsia="仿宋_GB2312" w:cs="仿宋_GB2312"/>
                <w:spacing w:val="14"/>
                <w:szCs w:val="21"/>
              </w:rPr>
            </w:pPr>
          </w:p>
        </w:tc>
        <w:tc>
          <w:tcPr>
            <w:tcW w:w="1330" w:type="dxa"/>
            <w:noWrap w:val="0"/>
            <w:vAlign w:val="center"/>
          </w:tcPr>
          <w:p w14:paraId="2D4C6CB2">
            <w:pPr>
              <w:pStyle w:val="8"/>
              <w:rPr>
                <w:rFonts w:hint="eastAsia" w:ascii="仿宋_GB2312" w:hAnsi="仿宋_GB2312" w:eastAsia="仿宋_GB2312" w:cs="仿宋_GB2312"/>
                <w:spacing w:val="14"/>
                <w:szCs w:val="21"/>
              </w:rPr>
            </w:pPr>
          </w:p>
        </w:tc>
        <w:tc>
          <w:tcPr>
            <w:tcW w:w="1922" w:type="dxa"/>
            <w:noWrap w:val="0"/>
            <w:vAlign w:val="center"/>
          </w:tcPr>
          <w:p w14:paraId="0F12234C">
            <w:pPr>
              <w:pStyle w:val="8"/>
              <w:rPr>
                <w:rFonts w:hint="eastAsia" w:ascii="仿宋_GB2312" w:hAnsi="仿宋_GB2312" w:eastAsia="仿宋_GB2312" w:cs="仿宋_GB2312"/>
                <w:spacing w:val="14"/>
                <w:szCs w:val="21"/>
              </w:rPr>
            </w:pPr>
          </w:p>
        </w:tc>
        <w:tc>
          <w:tcPr>
            <w:tcW w:w="1456" w:type="dxa"/>
            <w:noWrap w:val="0"/>
            <w:vAlign w:val="center"/>
          </w:tcPr>
          <w:p w14:paraId="63FF2750">
            <w:pPr>
              <w:pStyle w:val="8"/>
              <w:rPr>
                <w:rFonts w:hint="eastAsia" w:ascii="仿宋_GB2312" w:hAnsi="仿宋_GB2312" w:eastAsia="仿宋_GB2312" w:cs="仿宋_GB2312"/>
                <w:spacing w:val="14"/>
                <w:szCs w:val="21"/>
              </w:rPr>
            </w:pPr>
          </w:p>
        </w:tc>
        <w:tc>
          <w:tcPr>
            <w:tcW w:w="1116" w:type="dxa"/>
            <w:noWrap w:val="0"/>
            <w:vAlign w:val="center"/>
          </w:tcPr>
          <w:p w14:paraId="76416FD2">
            <w:pPr>
              <w:pStyle w:val="8"/>
              <w:rPr>
                <w:rFonts w:hint="eastAsia" w:ascii="仿宋_GB2312" w:hAnsi="仿宋_GB2312" w:eastAsia="仿宋_GB2312" w:cs="仿宋_GB2312"/>
                <w:spacing w:val="14"/>
                <w:szCs w:val="21"/>
              </w:rPr>
            </w:pPr>
          </w:p>
        </w:tc>
        <w:tc>
          <w:tcPr>
            <w:tcW w:w="1338" w:type="dxa"/>
            <w:noWrap w:val="0"/>
            <w:vAlign w:val="center"/>
          </w:tcPr>
          <w:p w14:paraId="17ECF484">
            <w:pPr>
              <w:pStyle w:val="8"/>
              <w:rPr>
                <w:rFonts w:hint="eastAsia" w:ascii="仿宋_GB2312" w:hAnsi="仿宋_GB2312" w:eastAsia="仿宋_GB2312" w:cs="仿宋_GB2312"/>
                <w:spacing w:val="14"/>
                <w:szCs w:val="21"/>
              </w:rPr>
            </w:pPr>
          </w:p>
        </w:tc>
        <w:tc>
          <w:tcPr>
            <w:tcW w:w="1458" w:type="dxa"/>
            <w:noWrap w:val="0"/>
            <w:vAlign w:val="center"/>
          </w:tcPr>
          <w:p w14:paraId="469B084C">
            <w:pPr>
              <w:pStyle w:val="8"/>
              <w:rPr>
                <w:rFonts w:hint="eastAsia" w:ascii="仿宋_GB2312" w:hAnsi="仿宋_GB2312" w:eastAsia="仿宋_GB2312" w:cs="仿宋_GB2312"/>
                <w:spacing w:val="14"/>
                <w:szCs w:val="21"/>
              </w:rPr>
            </w:pPr>
          </w:p>
        </w:tc>
      </w:tr>
      <w:tr w14:paraId="698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57D96A70">
            <w:pPr>
              <w:pStyle w:val="8"/>
              <w:rPr>
                <w:rFonts w:hint="eastAsia" w:ascii="仿宋_GB2312" w:hAnsi="仿宋_GB2312" w:eastAsia="仿宋_GB2312" w:cs="仿宋_GB2312"/>
                <w:spacing w:val="14"/>
                <w:szCs w:val="21"/>
              </w:rPr>
            </w:pPr>
          </w:p>
        </w:tc>
        <w:tc>
          <w:tcPr>
            <w:tcW w:w="1330" w:type="dxa"/>
            <w:noWrap w:val="0"/>
            <w:vAlign w:val="center"/>
          </w:tcPr>
          <w:p w14:paraId="758E1FDA">
            <w:pPr>
              <w:pStyle w:val="8"/>
              <w:rPr>
                <w:rFonts w:hint="eastAsia" w:ascii="仿宋_GB2312" w:hAnsi="仿宋_GB2312" w:eastAsia="仿宋_GB2312" w:cs="仿宋_GB2312"/>
                <w:spacing w:val="14"/>
                <w:szCs w:val="21"/>
              </w:rPr>
            </w:pPr>
          </w:p>
        </w:tc>
        <w:tc>
          <w:tcPr>
            <w:tcW w:w="1922" w:type="dxa"/>
            <w:noWrap w:val="0"/>
            <w:vAlign w:val="center"/>
          </w:tcPr>
          <w:p w14:paraId="01D03164">
            <w:pPr>
              <w:pStyle w:val="8"/>
              <w:rPr>
                <w:rFonts w:hint="eastAsia" w:ascii="仿宋_GB2312" w:hAnsi="仿宋_GB2312" w:eastAsia="仿宋_GB2312" w:cs="仿宋_GB2312"/>
                <w:spacing w:val="14"/>
                <w:szCs w:val="21"/>
              </w:rPr>
            </w:pPr>
          </w:p>
        </w:tc>
        <w:tc>
          <w:tcPr>
            <w:tcW w:w="1456" w:type="dxa"/>
            <w:noWrap w:val="0"/>
            <w:vAlign w:val="center"/>
          </w:tcPr>
          <w:p w14:paraId="2F7F7104">
            <w:pPr>
              <w:pStyle w:val="8"/>
              <w:rPr>
                <w:rFonts w:hint="eastAsia" w:ascii="仿宋_GB2312" w:hAnsi="仿宋_GB2312" w:eastAsia="仿宋_GB2312" w:cs="仿宋_GB2312"/>
                <w:spacing w:val="14"/>
                <w:szCs w:val="21"/>
              </w:rPr>
            </w:pPr>
          </w:p>
        </w:tc>
        <w:tc>
          <w:tcPr>
            <w:tcW w:w="1116" w:type="dxa"/>
            <w:noWrap w:val="0"/>
            <w:vAlign w:val="center"/>
          </w:tcPr>
          <w:p w14:paraId="3B773BF6">
            <w:pPr>
              <w:pStyle w:val="8"/>
              <w:rPr>
                <w:rFonts w:hint="eastAsia" w:ascii="仿宋_GB2312" w:hAnsi="仿宋_GB2312" w:eastAsia="仿宋_GB2312" w:cs="仿宋_GB2312"/>
                <w:spacing w:val="14"/>
                <w:szCs w:val="21"/>
              </w:rPr>
            </w:pPr>
          </w:p>
        </w:tc>
        <w:tc>
          <w:tcPr>
            <w:tcW w:w="1338" w:type="dxa"/>
            <w:noWrap w:val="0"/>
            <w:vAlign w:val="center"/>
          </w:tcPr>
          <w:p w14:paraId="29BB989B">
            <w:pPr>
              <w:pStyle w:val="8"/>
              <w:rPr>
                <w:rFonts w:hint="eastAsia" w:ascii="仿宋_GB2312" w:hAnsi="仿宋_GB2312" w:eastAsia="仿宋_GB2312" w:cs="仿宋_GB2312"/>
                <w:spacing w:val="14"/>
                <w:szCs w:val="21"/>
              </w:rPr>
            </w:pPr>
          </w:p>
        </w:tc>
        <w:tc>
          <w:tcPr>
            <w:tcW w:w="1458" w:type="dxa"/>
            <w:noWrap w:val="0"/>
            <w:vAlign w:val="center"/>
          </w:tcPr>
          <w:p w14:paraId="2D7CF7EB">
            <w:pPr>
              <w:pStyle w:val="8"/>
              <w:rPr>
                <w:rFonts w:hint="eastAsia" w:ascii="仿宋_GB2312" w:hAnsi="仿宋_GB2312" w:eastAsia="仿宋_GB2312" w:cs="仿宋_GB2312"/>
                <w:spacing w:val="14"/>
                <w:szCs w:val="21"/>
              </w:rPr>
            </w:pPr>
          </w:p>
        </w:tc>
      </w:tr>
      <w:tr w14:paraId="555D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1C624022">
            <w:pPr>
              <w:pStyle w:val="8"/>
              <w:rPr>
                <w:rFonts w:hint="eastAsia" w:ascii="仿宋_GB2312" w:hAnsi="仿宋_GB2312" w:eastAsia="仿宋_GB2312" w:cs="仿宋_GB2312"/>
                <w:spacing w:val="14"/>
                <w:szCs w:val="21"/>
              </w:rPr>
            </w:pPr>
          </w:p>
        </w:tc>
        <w:tc>
          <w:tcPr>
            <w:tcW w:w="1330" w:type="dxa"/>
            <w:noWrap w:val="0"/>
            <w:vAlign w:val="center"/>
          </w:tcPr>
          <w:p w14:paraId="6A57F850">
            <w:pPr>
              <w:pStyle w:val="8"/>
              <w:rPr>
                <w:rFonts w:hint="eastAsia" w:ascii="仿宋_GB2312" w:hAnsi="仿宋_GB2312" w:eastAsia="仿宋_GB2312" w:cs="仿宋_GB2312"/>
                <w:spacing w:val="14"/>
                <w:szCs w:val="21"/>
              </w:rPr>
            </w:pPr>
          </w:p>
        </w:tc>
        <w:tc>
          <w:tcPr>
            <w:tcW w:w="1922" w:type="dxa"/>
            <w:noWrap w:val="0"/>
            <w:vAlign w:val="center"/>
          </w:tcPr>
          <w:p w14:paraId="5CEB67C2">
            <w:pPr>
              <w:pStyle w:val="8"/>
              <w:rPr>
                <w:rFonts w:hint="eastAsia" w:ascii="仿宋_GB2312" w:hAnsi="仿宋_GB2312" w:eastAsia="仿宋_GB2312" w:cs="仿宋_GB2312"/>
                <w:spacing w:val="14"/>
                <w:szCs w:val="21"/>
              </w:rPr>
            </w:pPr>
          </w:p>
        </w:tc>
        <w:tc>
          <w:tcPr>
            <w:tcW w:w="1456" w:type="dxa"/>
            <w:noWrap w:val="0"/>
            <w:vAlign w:val="center"/>
          </w:tcPr>
          <w:p w14:paraId="1EAEAFE8">
            <w:pPr>
              <w:pStyle w:val="8"/>
              <w:rPr>
                <w:rFonts w:hint="eastAsia" w:ascii="仿宋_GB2312" w:hAnsi="仿宋_GB2312" w:eastAsia="仿宋_GB2312" w:cs="仿宋_GB2312"/>
                <w:spacing w:val="14"/>
                <w:szCs w:val="21"/>
              </w:rPr>
            </w:pPr>
          </w:p>
        </w:tc>
        <w:tc>
          <w:tcPr>
            <w:tcW w:w="1116" w:type="dxa"/>
            <w:noWrap w:val="0"/>
            <w:vAlign w:val="center"/>
          </w:tcPr>
          <w:p w14:paraId="6EFB496A">
            <w:pPr>
              <w:pStyle w:val="8"/>
              <w:rPr>
                <w:rFonts w:hint="eastAsia" w:ascii="仿宋_GB2312" w:hAnsi="仿宋_GB2312" w:eastAsia="仿宋_GB2312" w:cs="仿宋_GB2312"/>
                <w:spacing w:val="14"/>
                <w:szCs w:val="21"/>
              </w:rPr>
            </w:pPr>
          </w:p>
        </w:tc>
        <w:tc>
          <w:tcPr>
            <w:tcW w:w="1338" w:type="dxa"/>
            <w:noWrap w:val="0"/>
            <w:vAlign w:val="center"/>
          </w:tcPr>
          <w:p w14:paraId="73601F3A">
            <w:pPr>
              <w:pStyle w:val="8"/>
              <w:rPr>
                <w:rFonts w:hint="eastAsia" w:ascii="仿宋_GB2312" w:hAnsi="仿宋_GB2312" w:eastAsia="仿宋_GB2312" w:cs="仿宋_GB2312"/>
                <w:spacing w:val="14"/>
                <w:szCs w:val="21"/>
              </w:rPr>
            </w:pPr>
          </w:p>
        </w:tc>
        <w:tc>
          <w:tcPr>
            <w:tcW w:w="1458" w:type="dxa"/>
            <w:noWrap w:val="0"/>
            <w:vAlign w:val="center"/>
          </w:tcPr>
          <w:p w14:paraId="5B176A12">
            <w:pPr>
              <w:pStyle w:val="8"/>
              <w:rPr>
                <w:rFonts w:hint="eastAsia" w:ascii="仿宋_GB2312" w:hAnsi="仿宋_GB2312" w:eastAsia="仿宋_GB2312" w:cs="仿宋_GB2312"/>
                <w:spacing w:val="14"/>
                <w:szCs w:val="21"/>
              </w:rPr>
            </w:pPr>
          </w:p>
        </w:tc>
      </w:tr>
      <w:tr w14:paraId="40E8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366764CA">
            <w:pPr>
              <w:pStyle w:val="8"/>
              <w:rPr>
                <w:rFonts w:hint="eastAsia" w:ascii="仿宋_GB2312" w:hAnsi="仿宋_GB2312" w:eastAsia="仿宋_GB2312" w:cs="仿宋_GB2312"/>
                <w:spacing w:val="14"/>
                <w:szCs w:val="21"/>
              </w:rPr>
            </w:pPr>
          </w:p>
        </w:tc>
        <w:tc>
          <w:tcPr>
            <w:tcW w:w="1330" w:type="dxa"/>
            <w:noWrap w:val="0"/>
            <w:vAlign w:val="center"/>
          </w:tcPr>
          <w:p w14:paraId="792F32D2">
            <w:pPr>
              <w:pStyle w:val="8"/>
              <w:rPr>
                <w:rFonts w:hint="eastAsia" w:ascii="仿宋_GB2312" w:hAnsi="仿宋_GB2312" w:eastAsia="仿宋_GB2312" w:cs="仿宋_GB2312"/>
                <w:spacing w:val="14"/>
                <w:szCs w:val="21"/>
              </w:rPr>
            </w:pPr>
          </w:p>
        </w:tc>
        <w:tc>
          <w:tcPr>
            <w:tcW w:w="1922" w:type="dxa"/>
            <w:noWrap w:val="0"/>
            <w:vAlign w:val="center"/>
          </w:tcPr>
          <w:p w14:paraId="61936B91">
            <w:pPr>
              <w:pStyle w:val="8"/>
              <w:rPr>
                <w:rFonts w:hint="eastAsia" w:ascii="仿宋_GB2312" w:hAnsi="仿宋_GB2312" w:eastAsia="仿宋_GB2312" w:cs="仿宋_GB2312"/>
                <w:spacing w:val="14"/>
                <w:szCs w:val="21"/>
              </w:rPr>
            </w:pPr>
          </w:p>
        </w:tc>
        <w:tc>
          <w:tcPr>
            <w:tcW w:w="1456" w:type="dxa"/>
            <w:noWrap w:val="0"/>
            <w:vAlign w:val="center"/>
          </w:tcPr>
          <w:p w14:paraId="03F6620A">
            <w:pPr>
              <w:pStyle w:val="8"/>
              <w:rPr>
                <w:rFonts w:hint="eastAsia" w:ascii="仿宋_GB2312" w:hAnsi="仿宋_GB2312" w:eastAsia="仿宋_GB2312" w:cs="仿宋_GB2312"/>
                <w:spacing w:val="14"/>
                <w:szCs w:val="21"/>
              </w:rPr>
            </w:pPr>
          </w:p>
        </w:tc>
        <w:tc>
          <w:tcPr>
            <w:tcW w:w="1116" w:type="dxa"/>
            <w:noWrap w:val="0"/>
            <w:vAlign w:val="center"/>
          </w:tcPr>
          <w:p w14:paraId="1D8F311B">
            <w:pPr>
              <w:pStyle w:val="8"/>
              <w:rPr>
                <w:rFonts w:hint="eastAsia" w:ascii="仿宋_GB2312" w:hAnsi="仿宋_GB2312" w:eastAsia="仿宋_GB2312" w:cs="仿宋_GB2312"/>
                <w:spacing w:val="14"/>
                <w:szCs w:val="21"/>
              </w:rPr>
            </w:pPr>
          </w:p>
        </w:tc>
        <w:tc>
          <w:tcPr>
            <w:tcW w:w="1338" w:type="dxa"/>
            <w:noWrap w:val="0"/>
            <w:vAlign w:val="center"/>
          </w:tcPr>
          <w:p w14:paraId="0E231746">
            <w:pPr>
              <w:pStyle w:val="8"/>
              <w:rPr>
                <w:rFonts w:hint="eastAsia" w:ascii="仿宋_GB2312" w:hAnsi="仿宋_GB2312" w:eastAsia="仿宋_GB2312" w:cs="仿宋_GB2312"/>
                <w:spacing w:val="14"/>
                <w:szCs w:val="21"/>
              </w:rPr>
            </w:pPr>
          </w:p>
        </w:tc>
        <w:tc>
          <w:tcPr>
            <w:tcW w:w="1458" w:type="dxa"/>
            <w:noWrap w:val="0"/>
            <w:vAlign w:val="center"/>
          </w:tcPr>
          <w:p w14:paraId="22DA55AE">
            <w:pPr>
              <w:pStyle w:val="8"/>
              <w:rPr>
                <w:rFonts w:hint="eastAsia" w:ascii="仿宋_GB2312" w:hAnsi="仿宋_GB2312" w:eastAsia="仿宋_GB2312" w:cs="仿宋_GB2312"/>
                <w:spacing w:val="14"/>
                <w:szCs w:val="21"/>
              </w:rPr>
            </w:pPr>
          </w:p>
        </w:tc>
      </w:tr>
      <w:tr w14:paraId="1702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74DEFA31">
            <w:pPr>
              <w:pStyle w:val="8"/>
              <w:rPr>
                <w:rFonts w:hint="eastAsia" w:ascii="仿宋_GB2312" w:hAnsi="仿宋_GB2312" w:eastAsia="仿宋_GB2312" w:cs="仿宋_GB2312"/>
                <w:spacing w:val="14"/>
                <w:szCs w:val="21"/>
              </w:rPr>
            </w:pPr>
          </w:p>
        </w:tc>
        <w:tc>
          <w:tcPr>
            <w:tcW w:w="1330" w:type="dxa"/>
            <w:noWrap w:val="0"/>
            <w:vAlign w:val="center"/>
          </w:tcPr>
          <w:p w14:paraId="68F143AD">
            <w:pPr>
              <w:pStyle w:val="8"/>
              <w:rPr>
                <w:rFonts w:hint="eastAsia" w:ascii="仿宋_GB2312" w:hAnsi="仿宋_GB2312" w:eastAsia="仿宋_GB2312" w:cs="仿宋_GB2312"/>
                <w:spacing w:val="14"/>
                <w:szCs w:val="21"/>
              </w:rPr>
            </w:pPr>
          </w:p>
        </w:tc>
        <w:tc>
          <w:tcPr>
            <w:tcW w:w="1922" w:type="dxa"/>
            <w:noWrap w:val="0"/>
            <w:vAlign w:val="center"/>
          </w:tcPr>
          <w:p w14:paraId="1512B42A">
            <w:pPr>
              <w:pStyle w:val="8"/>
              <w:rPr>
                <w:rFonts w:hint="eastAsia" w:ascii="仿宋_GB2312" w:hAnsi="仿宋_GB2312" w:eastAsia="仿宋_GB2312" w:cs="仿宋_GB2312"/>
                <w:spacing w:val="14"/>
                <w:szCs w:val="21"/>
              </w:rPr>
            </w:pPr>
          </w:p>
        </w:tc>
        <w:tc>
          <w:tcPr>
            <w:tcW w:w="1456" w:type="dxa"/>
            <w:noWrap w:val="0"/>
            <w:vAlign w:val="center"/>
          </w:tcPr>
          <w:p w14:paraId="0163356A">
            <w:pPr>
              <w:pStyle w:val="8"/>
              <w:rPr>
                <w:rFonts w:hint="eastAsia" w:ascii="仿宋_GB2312" w:hAnsi="仿宋_GB2312" w:eastAsia="仿宋_GB2312" w:cs="仿宋_GB2312"/>
                <w:spacing w:val="14"/>
                <w:szCs w:val="21"/>
              </w:rPr>
            </w:pPr>
          </w:p>
        </w:tc>
        <w:tc>
          <w:tcPr>
            <w:tcW w:w="1116" w:type="dxa"/>
            <w:noWrap w:val="0"/>
            <w:vAlign w:val="center"/>
          </w:tcPr>
          <w:p w14:paraId="7C7E98A1">
            <w:pPr>
              <w:pStyle w:val="8"/>
              <w:rPr>
                <w:rFonts w:hint="eastAsia" w:ascii="仿宋_GB2312" w:hAnsi="仿宋_GB2312" w:eastAsia="仿宋_GB2312" w:cs="仿宋_GB2312"/>
                <w:spacing w:val="14"/>
                <w:szCs w:val="21"/>
              </w:rPr>
            </w:pPr>
          </w:p>
        </w:tc>
        <w:tc>
          <w:tcPr>
            <w:tcW w:w="1338" w:type="dxa"/>
            <w:noWrap w:val="0"/>
            <w:vAlign w:val="center"/>
          </w:tcPr>
          <w:p w14:paraId="22447DF0">
            <w:pPr>
              <w:pStyle w:val="8"/>
              <w:rPr>
                <w:rFonts w:hint="eastAsia" w:ascii="仿宋_GB2312" w:hAnsi="仿宋_GB2312" w:eastAsia="仿宋_GB2312" w:cs="仿宋_GB2312"/>
                <w:spacing w:val="14"/>
                <w:szCs w:val="21"/>
              </w:rPr>
            </w:pPr>
          </w:p>
        </w:tc>
        <w:tc>
          <w:tcPr>
            <w:tcW w:w="1458" w:type="dxa"/>
            <w:noWrap w:val="0"/>
            <w:vAlign w:val="center"/>
          </w:tcPr>
          <w:p w14:paraId="3A31D7FC">
            <w:pPr>
              <w:pStyle w:val="8"/>
              <w:rPr>
                <w:rFonts w:hint="eastAsia" w:ascii="仿宋_GB2312" w:hAnsi="仿宋_GB2312" w:eastAsia="仿宋_GB2312" w:cs="仿宋_GB2312"/>
                <w:spacing w:val="14"/>
                <w:szCs w:val="21"/>
              </w:rPr>
            </w:pPr>
          </w:p>
        </w:tc>
      </w:tr>
      <w:tr w14:paraId="6ED3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488CBC35">
            <w:pPr>
              <w:pStyle w:val="8"/>
              <w:rPr>
                <w:rFonts w:hint="eastAsia" w:ascii="仿宋_GB2312" w:hAnsi="仿宋_GB2312" w:eastAsia="仿宋_GB2312" w:cs="仿宋_GB2312"/>
                <w:spacing w:val="14"/>
                <w:szCs w:val="21"/>
              </w:rPr>
            </w:pPr>
          </w:p>
        </w:tc>
        <w:tc>
          <w:tcPr>
            <w:tcW w:w="1330" w:type="dxa"/>
            <w:noWrap w:val="0"/>
            <w:vAlign w:val="center"/>
          </w:tcPr>
          <w:p w14:paraId="644E0F78">
            <w:pPr>
              <w:pStyle w:val="8"/>
              <w:rPr>
                <w:rFonts w:hint="eastAsia" w:ascii="仿宋_GB2312" w:hAnsi="仿宋_GB2312" w:eastAsia="仿宋_GB2312" w:cs="仿宋_GB2312"/>
                <w:spacing w:val="14"/>
                <w:szCs w:val="21"/>
              </w:rPr>
            </w:pPr>
          </w:p>
        </w:tc>
        <w:tc>
          <w:tcPr>
            <w:tcW w:w="1922" w:type="dxa"/>
            <w:noWrap w:val="0"/>
            <w:vAlign w:val="center"/>
          </w:tcPr>
          <w:p w14:paraId="721C31F1">
            <w:pPr>
              <w:pStyle w:val="8"/>
              <w:rPr>
                <w:rFonts w:hint="eastAsia" w:ascii="仿宋_GB2312" w:hAnsi="仿宋_GB2312" w:eastAsia="仿宋_GB2312" w:cs="仿宋_GB2312"/>
                <w:spacing w:val="14"/>
                <w:szCs w:val="21"/>
              </w:rPr>
            </w:pPr>
          </w:p>
        </w:tc>
        <w:tc>
          <w:tcPr>
            <w:tcW w:w="1456" w:type="dxa"/>
            <w:noWrap w:val="0"/>
            <w:vAlign w:val="center"/>
          </w:tcPr>
          <w:p w14:paraId="16D9E590">
            <w:pPr>
              <w:pStyle w:val="8"/>
              <w:rPr>
                <w:rFonts w:hint="eastAsia" w:ascii="仿宋_GB2312" w:hAnsi="仿宋_GB2312" w:eastAsia="仿宋_GB2312" w:cs="仿宋_GB2312"/>
                <w:spacing w:val="14"/>
                <w:szCs w:val="21"/>
              </w:rPr>
            </w:pPr>
          </w:p>
        </w:tc>
        <w:tc>
          <w:tcPr>
            <w:tcW w:w="1116" w:type="dxa"/>
            <w:noWrap w:val="0"/>
            <w:vAlign w:val="center"/>
          </w:tcPr>
          <w:p w14:paraId="79730D6E">
            <w:pPr>
              <w:pStyle w:val="8"/>
              <w:rPr>
                <w:rFonts w:hint="eastAsia" w:ascii="仿宋_GB2312" w:hAnsi="仿宋_GB2312" w:eastAsia="仿宋_GB2312" w:cs="仿宋_GB2312"/>
                <w:spacing w:val="14"/>
                <w:szCs w:val="21"/>
              </w:rPr>
            </w:pPr>
          </w:p>
        </w:tc>
        <w:tc>
          <w:tcPr>
            <w:tcW w:w="1338" w:type="dxa"/>
            <w:noWrap w:val="0"/>
            <w:vAlign w:val="center"/>
          </w:tcPr>
          <w:p w14:paraId="174AF295">
            <w:pPr>
              <w:pStyle w:val="8"/>
              <w:rPr>
                <w:rFonts w:hint="eastAsia" w:ascii="仿宋_GB2312" w:hAnsi="仿宋_GB2312" w:eastAsia="仿宋_GB2312" w:cs="仿宋_GB2312"/>
                <w:spacing w:val="14"/>
                <w:szCs w:val="21"/>
              </w:rPr>
            </w:pPr>
          </w:p>
        </w:tc>
        <w:tc>
          <w:tcPr>
            <w:tcW w:w="1458" w:type="dxa"/>
            <w:noWrap w:val="0"/>
            <w:vAlign w:val="center"/>
          </w:tcPr>
          <w:p w14:paraId="6B12630F">
            <w:pPr>
              <w:pStyle w:val="8"/>
              <w:rPr>
                <w:rFonts w:hint="eastAsia" w:ascii="仿宋_GB2312" w:hAnsi="仿宋_GB2312" w:eastAsia="仿宋_GB2312" w:cs="仿宋_GB2312"/>
                <w:spacing w:val="14"/>
                <w:szCs w:val="21"/>
              </w:rPr>
            </w:pPr>
          </w:p>
        </w:tc>
      </w:tr>
      <w:tr w14:paraId="251F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205800A6">
            <w:pPr>
              <w:pStyle w:val="8"/>
              <w:rPr>
                <w:rFonts w:hint="eastAsia" w:ascii="仿宋_GB2312" w:hAnsi="仿宋_GB2312" w:eastAsia="仿宋_GB2312" w:cs="仿宋_GB2312"/>
                <w:spacing w:val="14"/>
                <w:szCs w:val="21"/>
              </w:rPr>
            </w:pPr>
          </w:p>
        </w:tc>
        <w:tc>
          <w:tcPr>
            <w:tcW w:w="1330" w:type="dxa"/>
            <w:noWrap w:val="0"/>
            <w:vAlign w:val="center"/>
          </w:tcPr>
          <w:p w14:paraId="48B1DE6F">
            <w:pPr>
              <w:pStyle w:val="8"/>
              <w:rPr>
                <w:rFonts w:hint="eastAsia" w:ascii="仿宋_GB2312" w:hAnsi="仿宋_GB2312" w:eastAsia="仿宋_GB2312" w:cs="仿宋_GB2312"/>
                <w:spacing w:val="14"/>
                <w:szCs w:val="21"/>
                <w:highlight w:val="blue"/>
              </w:rPr>
            </w:pPr>
          </w:p>
        </w:tc>
        <w:tc>
          <w:tcPr>
            <w:tcW w:w="1922" w:type="dxa"/>
            <w:noWrap w:val="0"/>
            <w:vAlign w:val="center"/>
          </w:tcPr>
          <w:p w14:paraId="70D081E2">
            <w:pPr>
              <w:pStyle w:val="8"/>
              <w:rPr>
                <w:rFonts w:hint="eastAsia" w:ascii="仿宋_GB2312" w:hAnsi="仿宋_GB2312" w:eastAsia="仿宋_GB2312" w:cs="仿宋_GB2312"/>
                <w:spacing w:val="14"/>
                <w:szCs w:val="21"/>
              </w:rPr>
            </w:pPr>
          </w:p>
        </w:tc>
        <w:tc>
          <w:tcPr>
            <w:tcW w:w="1456" w:type="dxa"/>
            <w:noWrap w:val="0"/>
            <w:vAlign w:val="center"/>
          </w:tcPr>
          <w:p w14:paraId="10CAE667">
            <w:pPr>
              <w:pStyle w:val="8"/>
              <w:rPr>
                <w:rFonts w:hint="eastAsia" w:ascii="仿宋_GB2312" w:hAnsi="仿宋_GB2312" w:eastAsia="仿宋_GB2312" w:cs="仿宋_GB2312"/>
                <w:spacing w:val="14"/>
                <w:szCs w:val="21"/>
              </w:rPr>
            </w:pPr>
          </w:p>
        </w:tc>
        <w:tc>
          <w:tcPr>
            <w:tcW w:w="1116" w:type="dxa"/>
            <w:noWrap w:val="0"/>
            <w:vAlign w:val="center"/>
          </w:tcPr>
          <w:p w14:paraId="056590F7">
            <w:pPr>
              <w:pStyle w:val="8"/>
              <w:rPr>
                <w:rFonts w:hint="eastAsia" w:ascii="仿宋_GB2312" w:hAnsi="仿宋_GB2312" w:eastAsia="仿宋_GB2312" w:cs="仿宋_GB2312"/>
                <w:spacing w:val="14"/>
                <w:szCs w:val="21"/>
              </w:rPr>
            </w:pPr>
          </w:p>
        </w:tc>
        <w:tc>
          <w:tcPr>
            <w:tcW w:w="1338" w:type="dxa"/>
            <w:noWrap w:val="0"/>
            <w:vAlign w:val="center"/>
          </w:tcPr>
          <w:p w14:paraId="2D5C86FA">
            <w:pPr>
              <w:pStyle w:val="8"/>
              <w:rPr>
                <w:rFonts w:hint="eastAsia" w:ascii="仿宋_GB2312" w:hAnsi="仿宋_GB2312" w:eastAsia="仿宋_GB2312" w:cs="仿宋_GB2312"/>
                <w:spacing w:val="14"/>
                <w:szCs w:val="21"/>
              </w:rPr>
            </w:pPr>
          </w:p>
        </w:tc>
        <w:tc>
          <w:tcPr>
            <w:tcW w:w="1458" w:type="dxa"/>
            <w:noWrap w:val="0"/>
            <w:vAlign w:val="center"/>
          </w:tcPr>
          <w:p w14:paraId="1FD58F49">
            <w:pPr>
              <w:pStyle w:val="8"/>
              <w:rPr>
                <w:rFonts w:hint="eastAsia" w:ascii="仿宋_GB2312" w:hAnsi="仿宋_GB2312" w:eastAsia="仿宋_GB2312" w:cs="仿宋_GB2312"/>
                <w:spacing w:val="14"/>
                <w:szCs w:val="21"/>
              </w:rPr>
            </w:pPr>
          </w:p>
        </w:tc>
      </w:tr>
      <w:tr w14:paraId="7BC3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6" w:type="dxa"/>
            <w:noWrap w:val="0"/>
            <w:vAlign w:val="center"/>
          </w:tcPr>
          <w:p w14:paraId="3D47DE93">
            <w:pPr>
              <w:pStyle w:val="8"/>
              <w:rPr>
                <w:rFonts w:hint="eastAsia" w:ascii="仿宋_GB2312" w:hAnsi="仿宋_GB2312" w:eastAsia="仿宋_GB2312" w:cs="仿宋_GB2312"/>
                <w:spacing w:val="14"/>
                <w:szCs w:val="21"/>
              </w:rPr>
            </w:pPr>
          </w:p>
        </w:tc>
        <w:tc>
          <w:tcPr>
            <w:tcW w:w="1330" w:type="dxa"/>
            <w:noWrap w:val="0"/>
            <w:vAlign w:val="center"/>
          </w:tcPr>
          <w:p w14:paraId="05BD5407">
            <w:pPr>
              <w:pStyle w:val="8"/>
              <w:rPr>
                <w:rFonts w:hint="eastAsia" w:ascii="仿宋_GB2312" w:hAnsi="仿宋_GB2312" w:eastAsia="仿宋_GB2312" w:cs="仿宋_GB2312"/>
                <w:spacing w:val="14"/>
                <w:szCs w:val="21"/>
                <w:highlight w:val="blue"/>
              </w:rPr>
            </w:pPr>
          </w:p>
        </w:tc>
        <w:tc>
          <w:tcPr>
            <w:tcW w:w="1922" w:type="dxa"/>
            <w:noWrap w:val="0"/>
            <w:vAlign w:val="center"/>
          </w:tcPr>
          <w:p w14:paraId="36C2BC34">
            <w:pPr>
              <w:pStyle w:val="8"/>
              <w:rPr>
                <w:rFonts w:hint="eastAsia" w:ascii="仿宋_GB2312" w:hAnsi="仿宋_GB2312" w:eastAsia="仿宋_GB2312" w:cs="仿宋_GB2312"/>
                <w:spacing w:val="14"/>
                <w:szCs w:val="21"/>
              </w:rPr>
            </w:pPr>
          </w:p>
        </w:tc>
        <w:tc>
          <w:tcPr>
            <w:tcW w:w="1456" w:type="dxa"/>
            <w:noWrap w:val="0"/>
            <w:vAlign w:val="center"/>
          </w:tcPr>
          <w:p w14:paraId="79F59C8E">
            <w:pPr>
              <w:pStyle w:val="8"/>
              <w:rPr>
                <w:rFonts w:hint="eastAsia" w:ascii="仿宋_GB2312" w:hAnsi="仿宋_GB2312" w:eastAsia="仿宋_GB2312" w:cs="仿宋_GB2312"/>
                <w:spacing w:val="14"/>
                <w:szCs w:val="21"/>
              </w:rPr>
            </w:pPr>
          </w:p>
        </w:tc>
        <w:tc>
          <w:tcPr>
            <w:tcW w:w="1116" w:type="dxa"/>
            <w:noWrap w:val="0"/>
            <w:vAlign w:val="center"/>
          </w:tcPr>
          <w:p w14:paraId="501AB7CE">
            <w:pPr>
              <w:pStyle w:val="8"/>
              <w:rPr>
                <w:rFonts w:hint="eastAsia" w:ascii="仿宋_GB2312" w:hAnsi="仿宋_GB2312" w:eastAsia="仿宋_GB2312" w:cs="仿宋_GB2312"/>
                <w:spacing w:val="14"/>
                <w:szCs w:val="21"/>
              </w:rPr>
            </w:pPr>
          </w:p>
        </w:tc>
        <w:tc>
          <w:tcPr>
            <w:tcW w:w="1338" w:type="dxa"/>
            <w:noWrap w:val="0"/>
            <w:vAlign w:val="center"/>
          </w:tcPr>
          <w:p w14:paraId="154FCA39">
            <w:pPr>
              <w:pStyle w:val="8"/>
              <w:rPr>
                <w:rFonts w:hint="eastAsia" w:ascii="仿宋_GB2312" w:hAnsi="仿宋_GB2312" w:eastAsia="仿宋_GB2312" w:cs="仿宋_GB2312"/>
                <w:spacing w:val="14"/>
                <w:szCs w:val="21"/>
              </w:rPr>
            </w:pPr>
          </w:p>
        </w:tc>
        <w:tc>
          <w:tcPr>
            <w:tcW w:w="1458" w:type="dxa"/>
            <w:noWrap w:val="0"/>
            <w:vAlign w:val="center"/>
          </w:tcPr>
          <w:p w14:paraId="4D8540B6">
            <w:pPr>
              <w:pStyle w:val="8"/>
              <w:rPr>
                <w:rFonts w:hint="eastAsia" w:ascii="仿宋_GB2312" w:hAnsi="仿宋_GB2312" w:eastAsia="仿宋_GB2312" w:cs="仿宋_GB2312"/>
                <w:spacing w:val="14"/>
                <w:szCs w:val="21"/>
              </w:rPr>
            </w:pPr>
          </w:p>
        </w:tc>
      </w:tr>
      <w:tr w14:paraId="274C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86" w:type="dxa"/>
            <w:gridSpan w:val="7"/>
            <w:noWrap w:val="0"/>
            <w:vAlign w:val="top"/>
          </w:tcPr>
          <w:p w14:paraId="3D50A8D6">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报价人民币小写：</w:t>
            </w:r>
          </w:p>
          <w:p w14:paraId="087593D6">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报价人民币大写：</w:t>
            </w:r>
          </w:p>
        </w:tc>
      </w:tr>
    </w:tbl>
    <w:p w14:paraId="1150C4D9">
      <w:pPr>
        <w:pStyle w:val="8"/>
        <w:rPr>
          <w:rFonts w:hint="eastAsia" w:ascii="仿宋_GB2312" w:hAnsi="仿宋_GB2312" w:eastAsia="仿宋_GB2312" w:cs="仿宋_GB2312"/>
          <w:spacing w:val="14"/>
          <w:szCs w:val="21"/>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名称（公章）：</w:t>
      </w:r>
      <w:r>
        <w:rPr>
          <w:rFonts w:hint="eastAsia" w:ascii="仿宋_GB2312" w:hAnsi="仿宋_GB2312" w:eastAsia="仿宋_GB2312" w:cs="仿宋_GB2312"/>
          <w:spacing w:val="14"/>
          <w:szCs w:val="21"/>
        </w:rPr>
        <w:t xml:space="preserve">                  </w:t>
      </w: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代表（签字）：</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日期：</w:t>
      </w:r>
    </w:p>
    <w:p w14:paraId="2CE6534B">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注：</w:t>
      </w:r>
    </w:p>
    <w:p w14:paraId="06B66F31">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1.除</w:t>
      </w:r>
      <w:r>
        <w:rPr>
          <w:rFonts w:hint="eastAsia" w:ascii="仿宋_GB2312" w:hAnsi="仿宋_GB2312" w:eastAsia="仿宋_GB2312" w:cs="仿宋_GB2312"/>
          <w:spacing w:val="14"/>
          <w:szCs w:val="21"/>
          <w:lang w:eastAsia="zh-CN"/>
        </w:rPr>
        <w:t>所</w:t>
      </w:r>
      <w:r>
        <w:rPr>
          <w:rFonts w:hint="eastAsia" w:ascii="仿宋_GB2312" w:hAnsi="仿宋_GB2312" w:eastAsia="仿宋_GB2312" w:cs="仿宋_GB2312"/>
          <w:spacing w:val="14"/>
          <w:szCs w:val="21"/>
        </w:rPr>
        <w:t>报产品按上表规定格式列示外，供应商可根据本企业情况，在上表列示备品备件、专用工具、安装调试费、技术服务费、培训费、运输费和保险费等。</w:t>
      </w:r>
    </w:p>
    <w:p w14:paraId="3E5EF8D7">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2.供应商可根据需要自行增减表格行数。</w:t>
      </w:r>
    </w:p>
    <w:p w14:paraId="6692D27C">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3.供应商对所报相关内容的真实性负责，采购</w:t>
      </w:r>
      <w:r>
        <w:rPr>
          <w:rFonts w:hint="eastAsia" w:ascii="仿宋_GB2312" w:hAnsi="仿宋_GB2312" w:eastAsia="仿宋_GB2312" w:cs="仿宋_GB2312"/>
          <w:spacing w:val="14"/>
          <w:szCs w:val="21"/>
          <w:lang w:val="en-US" w:eastAsia="zh-CN"/>
        </w:rPr>
        <w:t>人</w:t>
      </w:r>
      <w:r>
        <w:rPr>
          <w:rFonts w:hint="eastAsia" w:ascii="仿宋_GB2312" w:hAnsi="仿宋_GB2312" w:eastAsia="仿宋_GB2312" w:cs="仿宋_GB2312"/>
          <w:spacing w:val="14"/>
          <w:szCs w:val="21"/>
        </w:rPr>
        <w:t>有权将相关内容进行公示，因弄虚作假导致的后果由供应商自行承担。</w:t>
      </w:r>
    </w:p>
    <w:p w14:paraId="527CB1C0">
      <w:pPr>
        <w:rPr>
          <w:rFonts w:hint="eastAsia" w:ascii="仿宋_GB2312" w:hAnsi="仿宋_GB2312" w:eastAsia="仿宋_GB2312" w:cs="仿宋_GB2312"/>
          <w:spacing w:val="14"/>
          <w:sz w:val="21"/>
          <w:szCs w:val="21"/>
        </w:rPr>
      </w:pPr>
    </w:p>
    <w:p w14:paraId="6D348D7B">
      <w:pPr>
        <w:pStyle w:val="2"/>
        <w:rPr>
          <w:rFonts w:hint="eastAsia" w:ascii="仿宋_GB2312" w:hAnsi="仿宋_GB2312" w:eastAsia="仿宋_GB2312" w:cs="仿宋_GB2312"/>
        </w:rPr>
      </w:pPr>
      <w:bookmarkStart w:id="5" w:name="_Toc18854"/>
      <w:r>
        <w:rPr>
          <w:rFonts w:hint="eastAsia" w:ascii="仿宋_GB2312" w:hAnsi="仿宋_GB2312" w:eastAsia="仿宋_GB2312" w:cs="仿宋_GB2312"/>
        </w:rPr>
        <w:br w:type="page"/>
      </w:r>
      <w:bookmarkEnd w:id="5"/>
      <w:bookmarkStart w:id="6" w:name="_Toc15232"/>
      <w:r>
        <w:rPr>
          <w:rFonts w:hint="eastAsia" w:ascii="仿宋_GB2312" w:hAnsi="仿宋_GB2312" w:eastAsia="仿宋_GB2312" w:cs="仿宋_GB2312"/>
        </w:rPr>
        <w:t>附件8：技术要求响应与偏差表</w:t>
      </w:r>
      <w:bookmarkEnd w:id="6"/>
    </w:p>
    <w:p w14:paraId="79EC744A">
      <w:pPr>
        <w:pStyle w:val="8"/>
        <w:ind w:firstLine="0"/>
        <w:jc w:val="center"/>
        <w:rPr>
          <w:rFonts w:hint="eastAsia" w:ascii="仿宋_GB2312" w:hAnsi="仿宋_GB2312" w:eastAsia="仿宋_GB2312" w:cs="仿宋_GB2312"/>
          <w:spacing w:val="14"/>
          <w:szCs w:val="21"/>
        </w:rPr>
      </w:pPr>
    </w:p>
    <w:p w14:paraId="093B717D">
      <w:pPr>
        <w:jc w:val="center"/>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技术要求响应与偏差表</w:t>
      </w:r>
    </w:p>
    <w:p w14:paraId="7469500B">
      <w:pPr>
        <w:pStyle w:val="8"/>
        <w:ind w:firstLine="0"/>
        <w:jc w:val="center"/>
        <w:rPr>
          <w:rFonts w:hint="eastAsia" w:ascii="仿宋_GB2312" w:hAnsi="仿宋_GB2312" w:eastAsia="仿宋_GB2312" w:cs="仿宋_GB2312"/>
          <w:spacing w:val="14"/>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174"/>
        <w:gridCol w:w="1134"/>
        <w:gridCol w:w="1843"/>
        <w:gridCol w:w="2126"/>
        <w:gridCol w:w="1418"/>
        <w:gridCol w:w="850"/>
      </w:tblGrid>
      <w:tr w14:paraId="3AB4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noWrap w:val="0"/>
            <w:vAlign w:val="center"/>
          </w:tcPr>
          <w:p w14:paraId="08DE57C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74" w:type="dxa"/>
            <w:vMerge w:val="restart"/>
            <w:noWrap w:val="0"/>
            <w:vAlign w:val="center"/>
          </w:tcPr>
          <w:p w14:paraId="2149F3C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货物名称</w:t>
            </w:r>
          </w:p>
        </w:tc>
        <w:tc>
          <w:tcPr>
            <w:tcW w:w="1134" w:type="dxa"/>
            <w:vMerge w:val="restart"/>
            <w:noWrap w:val="0"/>
            <w:vAlign w:val="center"/>
          </w:tcPr>
          <w:p w14:paraId="7CB5107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询价通知书技术要求技术参数</w:t>
            </w:r>
          </w:p>
        </w:tc>
        <w:tc>
          <w:tcPr>
            <w:tcW w:w="3969" w:type="dxa"/>
            <w:gridSpan w:val="2"/>
            <w:noWrap w:val="0"/>
            <w:vAlign w:val="center"/>
          </w:tcPr>
          <w:p w14:paraId="2843913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所报产品</w:t>
            </w:r>
          </w:p>
        </w:tc>
        <w:tc>
          <w:tcPr>
            <w:tcW w:w="1418" w:type="dxa"/>
            <w:vMerge w:val="restart"/>
            <w:noWrap w:val="0"/>
            <w:vAlign w:val="center"/>
          </w:tcPr>
          <w:p w14:paraId="7DFE08C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偏差描述</w:t>
            </w:r>
          </w:p>
        </w:tc>
        <w:tc>
          <w:tcPr>
            <w:tcW w:w="850" w:type="dxa"/>
            <w:vMerge w:val="restart"/>
            <w:noWrap w:val="0"/>
            <w:vAlign w:val="center"/>
          </w:tcPr>
          <w:p w14:paraId="12FE687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结论</w:t>
            </w:r>
          </w:p>
        </w:tc>
      </w:tr>
      <w:tr w14:paraId="6306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noWrap w:val="0"/>
            <w:vAlign w:val="center"/>
          </w:tcPr>
          <w:p w14:paraId="48042C75">
            <w:pPr>
              <w:jc w:val="center"/>
              <w:rPr>
                <w:rFonts w:hint="eastAsia" w:ascii="仿宋_GB2312" w:hAnsi="仿宋_GB2312" w:eastAsia="仿宋_GB2312" w:cs="仿宋_GB2312"/>
                <w:sz w:val="24"/>
                <w:szCs w:val="24"/>
              </w:rPr>
            </w:pPr>
          </w:p>
        </w:tc>
        <w:tc>
          <w:tcPr>
            <w:tcW w:w="1174" w:type="dxa"/>
            <w:vMerge w:val="continue"/>
            <w:noWrap w:val="0"/>
            <w:vAlign w:val="center"/>
          </w:tcPr>
          <w:p w14:paraId="4C0E8FBF">
            <w:pPr>
              <w:jc w:val="center"/>
              <w:rPr>
                <w:rFonts w:hint="eastAsia" w:ascii="仿宋_GB2312" w:hAnsi="仿宋_GB2312" w:eastAsia="仿宋_GB2312" w:cs="仿宋_GB2312"/>
                <w:sz w:val="24"/>
                <w:szCs w:val="24"/>
              </w:rPr>
            </w:pPr>
          </w:p>
        </w:tc>
        <w:tc>
          <w:tcPr>
            <w:tcW w:w="1134" w:type="dxa"/>
            <w:vMerge w:val="continue"/>
            <w:noWrap w:val="0"/>
            <w:vAlign w:val="center"/>
          </w:tcPr>
          <w:p w14:paraId="729EE0DE">
            <w:pPr>
              <w:jc w:val="center"/>
              <w:rPr>
                <w:rFonts w:hint="eastAsia" w:ascii="仿宋_GB2312" w:hAnsi="仿宋_GB2312" w:eastAsia="仿宋_GB2312" w:cs="仿宋_GB2312"/>
                <w:sz w:val="24"/>
                <w:szCs w:val="24"/>
              </w:rPr>
            </w:pPr>
          </w:p>
        </w:tc>
        <w:tc>
          <w:tcPr>
            <w:tcW w:w="1843" w:type="dxa"/>
            <w:noWrap w:val="0"/>
            <w:vAlign w:val="center"/>
          </w:tcPr>
          <w:p w14:paraId="34B93A4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126" w:type="dxa"/>
            <w:noWrap w:val="0"/>
            <w:vAlign w:val="center"/>
          </w:tcPr>
          <w:p w14:paraId="2ACA569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产品实际技术参数</w:t>
            </w:r>
          </w:p>
        </w:tc>
        <w:tc>
          <w:tcPr>
            <w:tcW w:w="1418" w:type="dxa"/>
            <w:vMerge w:val="continue"/>
            <w:noWrap w:val="0"/>
            <w:vAlign w:val="center"/>
          </w:tcPr>
          <w:p w14:paraId="77D19622">
            <w:pPr>
              <w:jc w:val="center"/>
              <w:rPr>
                <w:rFonts w:hint="eastAsia" w:ascii="仿宋_GB2312" w:hAnsi="仿宋_GB2312" w:eastAsia="仿宋_GB2312" w:cs="仿宋_GB2312"/>
                <w:sz w:val="24"/>
                <w:szCs w:val="24"/>
              </w:rPr>
            </w:pPr>
          </w:p>
        </w:tc>
        <w:tc>
          <w:tcPr>
            <w:tcW w:w="850" w:type="dxa"/>
            <w:vMerge w:val="continue"/>
            <w:noWrap w:val="0"/>
            <w:vAlign w:val="center"/>
          </w:tcPr>
          <w:p w14:paraId="284D4514">
            <w:pPr>
              <w:jc w:val="center"/>
              <w:rPr>
                <w:rFonts w:hint="eastAsia" w:ascii="仿宋_GB2312" w:hAnsi="仿宋_GB2312" w:eastAsia="仿宋_GB2312" w:cs="仿宋_GB2312"/>
                <w:sz w:val="24"/>
                <w:szCs w:val="24"/>
              </w:rPr>
            </w:pPr>
          </w:p>
        </w:tc>
      </w:tr>
      <w:tr w14:paraId="5C5C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top"/>
          </w:tcPr>
          <w:p w14:paraId="66C2A430">
            <w:pPr>
              <w:rPr>
                <w:rFonts w:hint="eastAsia" w:ascii="仿宋_GB2312" w:hAnsi="仿宋_GB2312" w:eastAsia="仿宋_GB2312" w:cs="仿宋_GB2312"/>
                <w:sz w:val="24"/>
                <w:szCs w:val="24"/>
              </w:rPr>
            </w:pPr>
          </w:p>
        </w:tc>
        <w:tc>
          <w:tcPr>
            <w:tcW w:w="1174" w:type="dxa"/>
            <w:noWrap w:val="0"/>
            <w:vAlign w:val="top"/>
          </w:tcPr>
          <w:p w14:paraId="4B8C7F02">
            <w:pPr>
              <w:rPr>
                <w:rFonts w:hint="eastAsia" w:ascii="仿宋_GB2312" w:hAnsi="仿宋_GB2312" w:eastAsia="仿宋_GB2312" w:cs="仿宋_GB2312"/>
                <w:sz w:val="24"/>
                <w:szCs w:val="24"/>
              </w:rPr>
            </w:pPr>
          </w:p>
        </w:tc>
        <w:tc>
          <w:tcPr>
            <w:tcW w:w="1134" w:type="dxa"/>
            <w:noWrap w:val="0"/>
            <w:vAlign w:val="top"/>
          </w:tcPr>
          <w:p w14:paraId="5C5F49CE">
            <w:pPr>
              <w:rPr>
                <w:rFonts w:hint="eastAsia" w:ascii="仿宋_GB2312" w:hAnsi="仿宋_GB2312" w:eastAsia="仿宋_GB2312" w:cs="仿宋_GB2312"/>
                <w:sz w:val="24"/>
                <w:szCs w:val="24"/>
              </w:rPr>
            </w:pPr>
          </w:p>
        </w:tc>
        <w:tc>
          <w:tcPr>
            <w:tcW w:w="1843" w:type="dxa"/>
            <w:noWrap w:val="0"/>
            <w:vAlign w:val="top"/>
          </w:tcPr>
          <w:p w14:paraId="640A9C90">
            <w:pPr>
              <w:rPr>
                <w:rFonts w:hint="eastAsia" w:ascii="仿宋_GB2312" w:hAnsi="仿宋_GB2312" w:eastAsia="仿宋_GB2312" w:cs="仿宋_GB2312"/>
                <w:sz w:val="24"/>
                <w:szCs w:val="24"/>
              </w:rPr>
            </w:pPr>
          </w:p>
        </w:tc>
        <w:tc>
          <w:tcPr>
            <w:tcW w:w="2126" w:type="dxa"/>
            <w:noWrap w:val="0"/>
            <w:vAlign w:val="top"/>
          </w:tcPr>
          <w:p w14:paraId="5D136530">
            <w:pPr>
              <w:rPr>
                <w:rFonts w:hint="eastAsia" w:ascii="仿宋_GB2312" w:hAnsi="仿宋_GB2312" w:eastAsia="仿宋_GB2312" w:cs="仿宋_GB2312"/>
                <w:sz w:val="24"/>
                <w:szCs w:val="24"/>
              </w:rPr>
            </w:pPr>
          </w:p>
        </w:tc>
        <w:tc>
          <w:tcPr>
            <w:tcW w:w="1418" w:type="dxa"/>
            <w:noWrap w:val="0"/>
            <w:vAlign w:val="top"/>
          </w:tcPr>
          <w:p w14:paraId="4E3E7DAD">
            <w:pPr>
              <w:rPr>
                <w:rFonts w:hint="eastAsia" w:ascii="仿宋_GB2312" w:hAnsi="仿宋_GB2312" w:eastAsia="仿宋_GB2312" w:cs="仿宋_GB2312"/>
                <w:sz w:val="24"/>
                <w:szCs w:val="24"/>
              </w:rPr>
            </w:pPr>
          </w:p>
        </w:tc>
        <w:tc>
          <w:tcPr>
            <w:tcW w:w="850" w:type="dxa"/>
            <w:noWrap w:val="0"/>
            <w:vAlign w:val="top"/>
          </w:tcPr>
          <w:p w14:paraId="4B1E8C23">
            <w:pPr>
              <w:rPr>
                <w:rFonts w:hint="eastAsia" w:ascii="仿宋_GB2312" w:hAnsi="仿宋_GB2312" w:eastAsia="仿宋_GB2312" w:cs="仿宋_GB2312"/>
                <w:sz w:val="24"/>
                <w:szCs w:val="24"/>
              </w:rPr>
            </w:pPr>
          </w:p>
        </w:tc>
      </w:tr>
      <w:tr w14:paraId="5657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top"/>
          </w:tcPr>
          <w:p w14:paraId="2C3826B7">
            <w:pPr>
              <w:rPr>
                <w:rFonts w:hint="eastAsia" w:ascii="仿宋_GB2312" w:hAnsi="仿宋_GB2312" w:eastAsia="仿宋_GB2312" w:cs="仿宋_GB2312"/>
                <w:sz w:val="24"/>
                <w:szCs w:val="24"/>
              </w:rPr>
            </w:pPr>
          </w:p>
        </w:tc>
        <w:tc>
          <w:tcPr>
            <w:tcW w:w="1174" w:type="dxa"/>
            <w:noWrap w:val="0"/>
            <w:vAlign w:val="top"/>
          </w:tcPr>
          <w:p w14:paraId="6D7E8FD8">
            <w:pPr>
              <w:rPr>
                <w:rFonts w:hint="eastAsia" w:ascii="仿宋_GB2312" w:hAnsi="仿宋_GB2312" w:eastAsia="仿宋_GB2312" w:cs="仿宋_GB2312"/>
                <w:sz w:val="24"/>
                <w:szCs w:val="24"/>
              </w:rPr>
            </w:pPr>
          </w:p>
        </w:tc>
        <w:tc>
          <w:tcPr>
            <w:tcW w:w="1134" w:type="dxa"/>
            <w:noWrap w:val="0"/>
            <w:vAlign w:val="top"/>
          </w:tcPr>
          <w:p w14:paraId="644DF000">
            <w:pPr>
              <w:rPr>
                <w:rFonts w:hint="eastAsia" w:ascii="仿宋_GB2312" w:hAnsi="仿宋_GB2312" w:eastAsia="仿宋_GB2312" w:cs="仿宋_GB2312"/>
                <w:sz w:val="24"/>
                <w:szCs w:val="24"/>
              </w:rPr>
            </w:pPr>
          </w:p>
        </w:tc>
        <w:tc>
          <w:tcPr>
            <w:tcW w:w="1843" w:type="dxa"/>
            <w:noWrap w:val="0"/>
            <w:vAlign w:val="top"/>
          </w:tcPr>
          <w:p w14:paraId="0FBB1734">
            <w:pPr>
              <w:rPr>
                <w:rFonts w:hint="eastAsia" w:ascii="仿宋_GB2312" w:hAnsi="仿宋_GB2312" w:eastAsia="仿宋_GB2312" w:cs="仿宋_GB2312"/>
                <w:sz w:val="24"/>
                <w:szCs w:val="24"/>
              </w:rPr>
            </w:pPr>
          </w:p>
        </w:tc>
        <w:tc>
          <w:tcPr>
            <w:tcW w:w="2126" w:type="dxa"/>
            <w:noWrap w:val="0"/>
            <w:vAlign w:val="top"/>
          </w:tcPr>
          <w:p w14:paraId="58C53FD7">
            <w:pPr>
              <w:rPr>
                <w:rFonts w:hint="eastAsia" w:ascii="仿宋_GB2312" w:hAnsi="仿宋_GB2312" w:eastAsia="仿宋_GB2312" w:cs="仿宋_GB2312"/>
                <w:sz w:val="24"/>
                <w:szCs w:val="24"/>
              </w:rPr>
            </w:pPr>
          </w:p>
        </w:tc>
        <w:tc>
          <w:tcPr>
            <w:tcW w:w="1418" w:type="dxa"/>
            <w:noWrap w:val="0"/>
            <w:vAlign w:val="top"/>
          </w:tcPr>
          <w:p w14:paraId="25130019">
            <w:pPr>
              <w:rPr>
                <w:rFonts w:hint="eastAsia" w:ascii="仿宋_GB2312" w:hAnsi="仿宋_GB2312" w:eastAsia="仿宋_GB2312" w:cs="仿宋_GB2312"/>
                <w:sz w:val="24"/>
                <w:szCs w:val="24"/>
              </w:rPr>
            </w:pPr>
          </w:p>
        </w:tc>
        <w:tc>
          <w:tcPr>
            <w:tcW w:w="850" w:type="dxa"/>
            <w:noWrap w:val="0"/>
            <w:vAlign w:val="top"/>
          </w:tcPr>
          <w:p w14:paraId="4C06D4A9">
            <w:pPr>
              <w:rPr>
                <w:rFonts w:hint="eastAsia" w:ascii="仿宋_GB2312" w:hAnsi="仿宋_GB2312" w:eastAsia="仿宋_GB2312" w:cs="仿宋_GB2312"/>
                <w:sz w:val="24"/>
                <w:szCs w:val="24"/>
              </w:rPr>
            </w:pPr>
          </w:p>
        </w:tc>
      </w:tr>
      <w:tr w14:paraId="6B2B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top"/>
          </w:tcPr>
          <w:p w14:paraId="7E5B7C82">
            <w:pPr>
              <w:rPr>
                <w:rFonts w:hint="eastAsia" w:ascii="仿宋_GB2312" w:hAnsi="仿宋_GB2312" w:eastAsia="仿宋_GB2312" w:cs="仿宋_GB2312"/>
                <w:sz w:val="24"/>
                <w:szCs w:val="24"/>
              </w:rPr>
            </w:pPr>
          </w:p>
        </w:tc>
        <w:tc>
          <w:tcPr>
            <w:tcW w:w="1174" w:type="dxa"/>
            <w:noWrap w:val="0"/>
            <w:vAlign w:val="top"/>
          </w:tcPr>
          <w:p w14:paraId="1EC9D573">
            <w:pPr>
              <w:rPr>
                <w:rFonts w:hint="eastAsia" w:ascii="仿宋_GB2312" w:hAnsi="仿宋_GB2312" w:eastAsia="仿宋_GB2312" w:cs="仿宋_GB2312"/>
                <w:sz w:val="24"/>
                <w:szCs w:val="24"/>
              </w:rPr>
            </w:pPr>
          </w:p>
        </w:tc>
        <w:tc>
          <w:tcPr>
            <w:tcW w:w="1134" w:type="dxa"/>
            <w:noWrap w:val="0"/>
            <w:vAlign w:val="top"/>
          </w:tcPr>
          <w:p w14:paraId="7619458D">
            <w:pPr>
              <w:rPr>
                <w:rFonts w:hint="eastAsia" w:ascii="仿宋_GB2312" w:hAnsi="仿宋_GB2312" w:eastAsia="仿宋_GB2312" w:cs="仿宋_GB2312"/>
                <w:sz w:val="24"/>
                <w:szCs w:val="24"/>
              </w:rPr>
            </w:pPr>
          </w:p>
        </w:tc>
        <w:tc>
          <w:tcPr>
            <w:tcW w:w="1843" w:type="dxa"/>
            <w:noWrap w:val="0"/>
            <w:vAlign w:val="top"/>
          </w:tcPr>
          <w:p w14:paraId="17C3940F">
            <w:pPr>
              <w:rPr>
                <w:rFonts w:hint="eastAsia" w:ascii="仿宋_GB2312" w:hAnsi="仿宋_GB2312" w:eastAsia="仿宋_GB2312" w:cs="仿宋_GB2312"/>
                <w:sz w:val="24"/>
                <w:szCs w:val="24"/>
              </w:rPr>
            </w:pPr>
          </w:p>
        </w:tc>
        <w:tc>
          <w:tcPr>
            <w:tcW w:w="2126" w:type="dxa"/>
            <w:noWrap w:val="0"/>
            <w:vAlign w:val="top"/>
          </w:tcPr>
          <w:p w14:paraId="4D7CE9C0">
            <w:pPr>
              <w:rPr>
                <w:rFonts w:hint="eastAsia" w:ascii="仿宋_GB2312" w:hAnsi="仿宋_GB2312" w:eastAsia="仿宋_GB2312" w:cs="仿宋_GB2312"/>
                <w:sz w:val="24"/>
                <w:szCs w:val="24"/>
              </w:rPr>
            </w:pPr>
          </w:p>
        </w:tc>
        <w:tc>
          <w:tcPr>
            <w:tcW w:w="1418" w:type="dxa"/>
            <w:noWrap w:val="0"/>
            <w:vAlign w:val="top"/>
          </w:tcPr>
          <w:p w14:paraId="2BBD9D3A">
            <w:pPr>
              <w:rPr>
                <w:rFonts w:hint="eastAsia" w:ascii="仿宋_GB2312" w:hAnsi="仿宋_GB2312" w:eastAsia="仿宋_GB2312" w:cs="仿宋_GB2312"/>
                <w:sz w:val="24"/>
                <w:szCs w:val="24"/>
              </w:rPr>
            </w:pPr>
          </w:p>
        </w:tc>
        <w:tc>
          <w:tcPr>
            <w:tcW w:w="850" w:type="dxa"/>
            <w:noWrap w:val="0"/>
            <w:vAlign w:val="top"/>
          </w:tcPr>
          <w:p w14:paraId="4F24060C">
            <w:pPr>
              <w:rPr>
                <w:rFonts w:hint="eastAsia" w:ascii="仿宋_GB2312" w:hAnsi="仿宋_GB2312" w:eastAsia="仿宋_GB2312" w:cs="仿宋_GB2312"/>
                <w:sz w:val="24"/>
                <w:szCs w:val="24"/>
              </w:rPr>
            </w:pPr>
          </w:p>
        </w:tc>
      </w:tr>
      <w:tr w14:paraId="0669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noWrap w:val="0"/>
            <w:vAlign w:val="top"/>
          </w:tcPr>
          <w:p w14:paraId="6EC260C6">
            <w:pPr>
              <w:rPr>
                <w:rFonts w:hint="eastAsia" w:ascii="仿宋_GB2312" w:hAnsi="仿宋_GB2312" w:eastAsia="仿宋_GB2312" w:cs="仿宋_GB2312"/>
                <w:sz w:val="24"/>
                <w:szCs w:val="24"/>
              </w:rPr>
            </w:pPr>
          </w:p>
        </w:tc>
        <w:tc>
          <w:tcPr>
            <w:tcW w:w="1174" w:type="dxa"/>
            <w:noWrap w:val="0"/>
            <w:vAlign w:val="top"/>
          </w:tcPr>
          <w:p w14:paraId="4C861E41">
            <w:pPr>
              <w:rPr>
                <w:rFonts w:hint="eastAsia" w:ascii="仿宋_GB2312" w:hAnsi="仿宋_GB2312" w:eastAsia="仿宋_GB2312" w:cs="仿宋_GB2312"/>
                <w:sz w:val="24"/>
                <w:szCs w:val="24"/>
              </w:rPr>
            </w:pPr>
          </w:p>
        </w:tc>
        <w:tc>
          <w:tcPr>
            <w:tcW w:w="1134" w:type="dxa"/>
            <w:noWrap w:val="0"/>
            <w:vAlign w:val="top"/>
          </w:tcPr>
          <w:p w14:paraId="33476653">
            <w:pPr>
              <w:rPr>
                <w:rFonts w:hint="eastAsia" w:ascii="仿宋_GB2312" w:hAnsi="仿宋_GB2312" w:eastAsia="仿宋_GB2312" w:cs="仿宋_GB2312"/>
                <w:sz w:val="24"/>
                <w:szCs w:val="24"/>
              </w:rPr>
            </w:pPr>
          </w:p>
        </w:tc>
        <w:tc>
          <w:tcPr>
            <w:tcW w:w="1843" w:type="dxa"/>
            <w:noWrap w:val="0"/>
            <w:vAlign w:val="top"/>
          </w:tcPr>
          <w:p w14:paraId="4C3979F0">
            <w:pPr>
              <w:rPr>
                <w:rFonts w:hint="eastAsia" w:ascii="仿宋_GB2312" w:hAnsi="仿宋_GB2312" w:eastAsia="仿宋_GB2312" w:cs="仿宋_GB2312"/>
                <w:sz w:val="24"/>
                <w:szCs w:val="24"/>
              </w:rPr>
            </w:pPr>
          </w:p>
        </w:tc>
        <w:tc>
          <w:tcPr>
            <w:tcW w:w="2126" w:type="dxa"/>
            <w:noWrap w:val="0"/>
            <w:vAlign w:val="top"/>
          </w:tcPr>
          <w:p w14:paraId="1F2802E4">
            <w:pPr>
              <w:rPr>
                <w:rFonts w:hint="eastAsia" w:ascii="仿宋_GB2312" w:hAnsi="仿宋_GB2312" w:eastAsia="仿宋_GB2312" w:cs="仿宋_GB2312"/>
                <w:sz w:val="24"/>
                <w:szCs w:val="24"/>
              </w:rPr>
            </w:pPr>
          </w:p>
        </w:tc>
        <w:tc>
          <w:tcPr>
            <w:tcW w:w="1418" w:type="dxa"/>
            <w:noWrap w:val="0"/>
            <w:vAlign w:val="top"/>
          </w:tcPr>
          <w:p w14:paraId="24A9463C">
            <w:pPr>
              <w:rPr>
                <w:rFonts w:hint="eastAsia" w:ascii="仿宋_GB2312" w:hAnsi="仿宋_GB2312" w:eastAsia="仿宋_GB2312" w:cs="仿宋_GB2312"/>
                <w:sz w:val="24"/>
                <w:szCs w:val="24"/>
              </w:rPr>
            </w:pPr>
          </w:p>
        </w:tc>
        <w:tc>
          <w:tcPr>
            <w:tcW w:w="850" w:type="dxa"/>
            <w:noWrap w:val="0"/>
            <w:vAlign w:val="top"/>
          </w:tcPr>
          <w:p w14:paraId="62D3257F">
            <w:pPr>
              <w:rPr>
                <w:rFonts w:hint="eastAsia" w:ascii="仿宋_GB2312" w:hAnsi="仿宋_GB2312" w:eastAsia="仿宋_GB2312" w:cs="仿宋_GB2312"/>
                <w:sz w:val="24"/>
                <w:szCs w:val="24"/>
              </w:rPr>
            </w:pPr>
          </w:p>
        </w:tc>
      </w:tr>
    </w:tbl>
    <w:p w14:paraId="7B7FB5BE">
      <w:pPr>
        <w:pStyle w:val="8"/>
        <w:ind w:firstLine="0"/>
        <w:rPr>
          <w:rFonts w:hint="eastAsia" w:ascii="仿宋_GB2312" w:hAnsi="仿宋_GB2312" w:eastAsia="仿宋_GB2312" w:cs="仿宋_GB2312"/>
          <w:spacing w:val="14"/>
          <w:szCs w:val="21"/>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名称（公章）：</w:t>
      </w:r>
      <w:r>
        <w:rPr>
          <w:rFonts w:hint="eastAsia" w:ascii="仿宋_GB2312" w:hAnsi="仿宋_GB2312" w:eastAsia="仿宋_GB2312" w:cs="仿宋_GB2312"/>
          <w:spacing w:val="14"/>
          <w:szCs w:val="21"/>
        </w:rPr>
        <w:t xml:space="preserve">                     </w:t>
      </w: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代表（签字）：</w:t>
      </w:r>
      <w:r>
        <w:rPr>
          <w:rFonts w:hint="eastAsia" w:ascii="仿宋_GB2312" w:hAnsi="仿宋_GB2312" w:eastAsia="仿宋_GB2312" w:cs="仿宋_GB2312"/>
          <w:spacing w:val="14"/>
          <w:szCs w:val="21"/>
        </w:rPr>
        <w:t xml:space="preserve">          </w:t>
      </w:r>
      <w:r>
        <w:rPr>
          <w:rFonts w:hint="eastAsia" w:ascii="仿宋_GB2312" w:hAnsi="仿宋_GB2312" w:eastAsia="仿宋_GB2312" w:cs="仿宋_GB2312"/>
          <w:color w:val="auto"/>
          <w:highlight w:val="none"/>
        </w:rPr>
        <w:t>日期：</w:t>
      </w:r>
      <w:r>
        <w:rPr>
          <w:rFonts w:hint="eastAsia" w:ascii="仿宋_GB2312" w:hAnsi="仿宋_GB2312" w:eastAsia="仿宋_GB2312" w:cs="仿宋_GB2312"/>
          <w:spacing w:val="14"/>
          <w:szCs w:val="21"/>
        </w:rPr>
        <w:t xml:space="preserve">            </w:t>
      </w:r>
    </w:p>
    <w:p w14:paraId="4262B7E1">
      <w:pPr>
        <w:pStyle w:val="8"/>
        <w:ind w:firstLine="0"/>
        <w:rPr>
          <w:rFonts w:hint="eastAsia" w:ascii="仿宋_GB2312" w:hAnsi="仿宋_GB2312" w:eastAsia="仿宋_GB2312" w:cs="仿宋_GB2312"/>
          <w:spacing w:val="14"/>
          <w:szCs w:val="21"/>
        </w:rPr>
      </w:pPr>
    </w:p>
    <w:p w14:paraId="3B86FF0C">
      <w:pPr>
        <w:pStyle w:val="8"/>
        <w:ind w:firstLine="0"/>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注：</w:t>
      </w:r>
    </w:p>
    <w:p w14:paraId="6C659338">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1、供应商应根据</w:t>
      </w:r>
      <w:r>
        <w:rPr>
          <w:rFonts w:hint="eastAsia" w:ascii="仿宋_GB2312" w:hAnsi="仿宋_GB2312" w:eastAsia="仿宋_GB2312" w:cs="仿宋_GB2312"/>
          <w:spacing w:val="14"/>
          <w:szCs w:val="21"/>
          <w:lang w:eastAsia="zh-CN"/>
        </w:rPr>
        <w:t>询价通知书</w:t>
      </w:r>
      <w:r>
        <w:rPr>
          <w:rFonts w:hint="eastAsia" w:ascii="仿宋_GB2312" w:hAnsi="仿宋_GB2312" w:eastAsia="仿宋_GB2312" w:cs="仿宋_GB2312"/>
          <w:spacing w:val="14"/>
          <w:szCs w:val="21"/>
        </w:rPr>
        <w:t>逐条逐项表述说明响应情况。</w:t>
      </w:r>
    </w:p>
    <w:p w14:paraId="001835D0">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2、供应商提交的响应文件中的技术参数与询价通知书的技术要求、技术参数不同时，应逐条逐项如实填列在偏离表中。供应商不如实填写偏离情况、存在弄虚作假行为的，将依法承担相应的法律责任。</w:t>
      </w:r>
    </w:p>
    <w:p w14:paraId="3095C319">
      <w:pPr>
        <w:pStyle w:val="8"/>
        <w:rPr>
          <w:rFonts w:hint="eastAsia" w:ascii="仿宋_GB2312" w:hAnsi="仿宋_GB2312" w:eastAsia="仿宋_GB2312" w:cs="仿宋_GB2312"/>
          <w:spacing w:val="14"/>
          <w:szCs w:val="21"/>
        </w:rPr>
      </w:pPr>
      <w:r>
        <w:rPr>
          <w:rFonts w:hint="eastAsia" w:ascii="仿宋_GB2312" w:hAnsi="仿宋_GB2312" w:eastAsia="仿宋_GB2312" w:cs="仿宋_GB2312"/>
          <w:spacing w:val="14"/>
          <w:szCs w:val="21"/>
        </w:rPr>
        <w:t>3、供应商应结合所</w:t>
      </w:r>
      <w:r>
        <w:rPr>
          <w:rFonts w:hint="eastAsia" w:ascii="仿宋_GB2312" w:hAnsi="仿宋_GB2312" w:eastAsia="仿宋_GB2312" w:cs="仿宋_GB2312"/>
          <w:spacing w:val="14"/>
          <w:szCs w:val="21"/>
          <w:lang w:eastAsia="zh-CN"/>
        </w:rPr>
        <w:t>报</w:t>
      </w:r>
      <w:r>
        <w:rPr>
          <w:rFonts w:hint="eastAsia" w:ascii="仿宋_GB2312" w:hAnsi="仿宋_GB2312" w:eastAsia="仿宋_GB2312" w:cs="仿宋_GB2312"/>
          <w:spacing w:val="14"/>
          <w:szCs w:val="21"/>
        </w:rPr>
        <w:t>产品说明或描述其实际技术参数和性能。如果完全复制粘贴本询价通知书《</w:t>
      </w:r>
      <w:r>
        <w:rPr>
          <w:rFonts w:hint="eastAsia" w:ascii="仿宋_GB2312" w:hAnsi="仿宋_GB2312" w:eastAsia="仿宋_GB2312" w:cs="仿宋_GB2312"/>
          <w:spacing w:val="14"/>
          <w:szCs w:val="21"/>
          <w:lang w:eastAsia="zh-CN"/>
        </w:rPr>
        <w:t>采购</w:t>
      </w:r>
      <w:r>
        <w:rPr>
          <w:rFonts w:hint="eastAsia" w:ascii="仿宋_GB2312" w:hAnsi="仿宋_GB2312" w:eastAsia="仿宋_GB2312" w:cs="仿宋_GB2312"/>
          <w:spacing w:val="14"/>
          <w:szCs w:val="21"/>
        </w:rPr>
        <w:t>货物清单及技术要求》之技术参数和性能描述，或者只注明“符合”、“满足”等类似无具体内容的表述，因此而产生的不利于供应商的评审风险由供应商自行承担。</w:t>
      </w:r>
    </w:p>
    <w:p w14:paraId="09611670">
      <w:pPr>
        <w:pStyle w:val="8"/>
        <w:ind w:firstLine="420"/>
        <w:rPr>
          <w:rStyle w:val="11"/>
          <w:rFonts w:hint="eastAsia" w:ascii="仿宋_GB2312" w:hAnsi="仿宋_GB2312" w:eastAsia="仿宋_GB2312" w:cs="仿宋_GB2312"/>
          <w:lang w:eastAsia="zh-CN"/>
        </w:rPr>
      </w:pPr>
      <w:r>
        <w:rPr>
          <w:rFonts w:hint="eastAsia" w:ascii="仿宋_GB2312" w:hAnsi="仿宋_GB2312" w:eastAsia="仿宋_GB2312" w:cs="仿宋_GB2312"/>
          <w:spacing w:val="14"/>
          <w:szCs w:val="21"/>
        </w:rPr>
        <w:t>4、供应商可根据需要自行增减表格行数。</w:t>
      </w:r>
    </w:p>
    <w:p w14:paraId="6060DA10">
      <w:pPr>
        <w:pStyle w:val="8"/>
        <w:ind w:firstLine="0"/>
        <w:rPr>
          <w:rStyle w:val="11"/>
          <w:rFonts w:hint="eastAsia" w:ascii="仿宋_GB2312" w:hAnsi="仿宋_GB2312" w:eastAsia="仿宋_GB2312" w:cs="仿宋_GB2312"/>
          <w:lang w:eastAsia="zh-CN"/>
        </w:rPr>
      </w:pPr>
    </w:p>
    <w:p w14:paraId="2E1406DB">
      <w:pPr>
        <w:pStyle w:val="8"/>
        <w:ind w:firstLine="0"/>
        <w:rPr>
          <w:rStyle w:val="11"/>
          <w:rFonts w:hint="eastAsia" w:ascii="仿宋_GB2312" w:hAnsi="仿宋_GB2312" w:eastAsia="仿宋_GB2312" w:cs="仿宋_GB2312"/>
          <w:lang w:eastAsia="zh-CN"/>
        </w:rPr>
      </w:pPr>
    </w:p>
    <w:p w14:paraId="12BF5512">
      <w:pPr>
        <w:pStyle w:val="8"/>
        <w:ind w:firstLine="0"/>
        <w:rPr>
          <w:rStyle w:val="11"/>
          <w:rFonts w:hint="eastAsia" w:ascii="仿宋_GB2312" w:hAnsi="仿宋_GB2312" w:eastAsia="仿宋_GB2312" w:cs="仿宋_GB2312"/>
          <w:lang w:eastAsia="zh-CN"/>
        </w:rPr>
      </w:pPr>
    </w:p>
    <w:p w14:paraId="0BC8FA1B">
      <w:pPr>
        <w:pStyle w:val="8"/>
        <w:ind w:firstLine="0"/>
        <w:rPr>
          <w:rStyle w:val="11"/>
          <w:rFonts w:hint="eastAsia" w:ascii="仿宋_GB2312" w:hAnsi="仿宋_GB2312" w:eastAsia="仿宋_GB2312" w:cs="仿宋_GB2312"/>
          <w:lang w:eastAsia="zh-CN"/>
        </w:rPr>
      </w:pPr>
    </w:p>
    <w:p w14:paraId="490CE83C">
      <w:pPr>
        <w:pStyle w:val="8"/>
        <w:ind w:firstLine="0"/>
        <w:rPr>
          <w:rStyle w:val="11"/>
          <w:rFonts w:hint="eastAsia" w:ascii="仿宋_GB2312" w:hAnsi="仿宋_GB2312" w:eastAsia="仿宋_GB2312" w:cs="仿宋_GB2312"/>
          <w:lang w:eastAsia="zh-CN"/>
        </w:rPr>
      </w:pPr>
    </w:p>
    <w:p w14:paraId="02347A91">
      <w:pPr>
        <w:pStyle w:val="8"/>
        <w:ind w:firstLine="0"/>
        <w:rPr>
          <w:rStyle w:val="11"/>
          <w:rFonts w:hint="eastAsia" w:ascii="仿宋_GB2312" w:hAnsi="仿宋_GB2312" w:eastAsia="仿宋_GB2312" w:cs="仿宋_GB2312"/>
          <w:lang w:eastAsia="zh-CN"/>
        </w:rPr>
      </w:pPr>
    </w:p>
    <w:p w14:paraId="133DE937">
      <w:pPr>
        <w:pStyle w:val="8"/>
        <w:ind w:firstLine="0"/>
        <w:rPr>
          <w:rStyle w:val="11"/>
          <w:rFonts w:hint="eastAsia" w:ascii="仿宋_GB2312" w:hAnsi="仿宋_GB2312" w:eastAsia="仿宋_GB2312" w:cs="仿宋_GB2312"/>
          <w:lang w:eastAsia="zh-CN"/>
        </w:rPr>
      </w:pPr>
    </w:p>
    <w:p w14:paraId="3FECF4CD">
      <w:pPr>
        <w:pStyle w:val="8"/>
        <w:ind w:firstLine="0"/>
        <w:rPr>
          <w:rStyle w:val="11"/>
          <w:rFonts w:hint="eastAsia" w:ascii="仿宋_GB2312" w:hAnsi="仿宋_GB2312" w:eastAsia="仿宋_GB2312" w:cs="仿宋_GB2312"/>
          <w:lang w:eastAsia="zh-CN"/>
        </w:rPr>
      </w:pPr>
    </w:p>
    <w:p w14:paraId="486DCA0E">
      <w:pPr>
        <w:pStyle w:val="2"/>
        <w:rPr>
          <w:rFonts w:hint="eastAsia" w:ascii="仿宋_GB2312" w:hAnsi="仿宋_GB2312" w:eastAsia="仿宋_GB2312" w:cs="仿宋_GB2312"/>
        </w:rPr>
      </w:pPr>
      <w:bookmarkStart w:id="7" w:name="_Toc10661"/>
      <w:r>
        <w:rPr>
          <w:rFonts w:hint="eastAsia" w:ascii="仿宋_GB2312" w:hAnsi="仿宋_GB2312" w:eastAsia="仿宋_GB2312" w:cs="仿宋_GB2312"/>
        </w:rPr>
        <w:br w:type="page"/>
      </w:r>
      <w:r>
        <w:rPr>
          <w:rFonts w:hint="eastAsia" w:ascii="仿宋_GB2312" w:hAnsi="仿宋_GB2312" w:eastAsia="仿宋_GB2312" w:cs="仿宋_GB2312"/>
        </w:rPr>
        <w:t>附件9：商务要求响应与偏差表</w:t>
      </w:r>
      <w:bookmarkEnd w:id="7"/>
    </w:p>
    <w:p w14:paraId="1F2F3FFD">
      <w:pPr>
        <w:pStyle w:val="8"/>
        <w:ind w:firstLine="0"/>
        <w:jc w:val="center"/>
        <w:rPr>
          <w:rFonts w:hint="eastAsia" w:ascii="仿宋_GB2312" w:hAnsi="仿宋_GB2312" w:eastAsia="仿宋_GB2312" w:cs="仿宋_GB2312"/>
          <w:szCs w:val="21"/>
        </w:rPr>
      </w:pPr>
    </w:p>
    <w:p w14:paraId="3AD78500">
      <w:pPr>
        <w:jc w:val="center"/>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商务要求响应与偏差表</w:t>
      </w:r>
    </w:p>
    <w:p w14:paraId="5B16B4E0">
      <w:pPr>
        <w:pStyle w:val="8"/>
        <w:ind w:firstLine="0"/>
        <w:jc w:val="center"/>
        <w:rPr>
          <w:rFonts w:hint="eastAsia" w:ascii="仿宋_GB2312" w:hAnsi="仿宋_GB2312" w:eastAsia="仿宋_GB2312" w:cs="仿宋_GB2312"/>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742"/>
        <w:gridCol w:w="3260"/>
        <w:gridCol w:w="1199"/>
      </w:tblGrid>
      <w:tr w14:paraId="7320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41BB0C02">
            <w:pPr>
              <w:pStyle w:val="8"/>
              <w:ind w:firstLine="0"/>
              <w:jc w:val="left"/>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3742" w:type="dxa"/>
            <w:noWrap w:val="0"/>
            <w:vAlign w:val="center"/>
          </w:tcPr>
          <w:p w14:paraId="5E42EAC8">
            <w:pPr>
              <w:pStyle w:val="8"/>
              <w:ind w:firstLine="0"/>
              <w:jc w:val="left"/>
              <w:rPr>
                <w:rFonts w:hint="eastAsia" w:ascii="仿宋_GB2312" w:hAnsi="仿宋_GB2312" w:eastAsia="仿宋_GB2312" w:cs="仿宋_GB2312"/>
                <w:szCs w:val="21"/>
              </w:rPr>
            </w:pPr>
            <w:r>
              <w:rPr>
                <w:rFonts w:hint="eastAsia" w:ascii="仿宋_GB2312" w:hAnsi="仿宋_GB2312" w:eastAsia="仿宋_GB2312" w:cs="仿宋_GB2312"/>
                <w:szCs w:val="21"/>
              </w:rPr>
              <w:t>询价通知书商务要求</w:t>
            </w:r>
          </w:p>
        </w:tc>
        <w:tc>
          <w:tcPr>
            <w:tcW w:w="3260" w:type="dxa"/>
            <w:noWrap w:val="0"/>
            <w:vAlign w:val="center"/>
          </w:tcPr>
          <w:p w14:paraId="4AA37278">
            <w:pPr>
              <w:pStyle w:val="8"/>
              <w:ind w:firstLine="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供应商响应具体内容</w:t>
            </w:r>
          </w:p>
        </w:tc>
        <w:tc>
          <w:tcPr>
            <w:tcW w:w="1199" w:type="dxa"/>
            <w:noWrap w:val="0"/>
            <w:vAlign w:val="center"/>
          </w:tcPr>
          <w:p w14:paraId="61369FD6">
            <w:pPr>
              <w:pStyle w:val="8"/>
              <w:ind w:firstLine="0"/>
              <w:jc w:val="left"/>
              <w:rPr>
                <w:rFonts w:hint="eastAsia" w:ascii="仿宋_GB2312" w:hAnsi="仿宋_GB2312" w:eastAsia="仿宋_GB2312" w:cs="仿宋_GB2312"/>
                <w:szCs w:val="21"/>
              </w:rPr>
            </w:pPr>
            <w:r>
              <w:rPr>
                <w:rFonts w:hint="eastAsia" w:ascii="仿宋_GB2312" w:hAnsi="仿宋_GB2312" w:eastAsia="仿宋_GB2312" w:cs="仿宋_GB2312"/>
                <w:szCs w:val="21"/>
              </w:rPr>
              <w:t>偏差说明</w:t>
            </w:r>
          </w:p>
        </w:tc>
      </w:tr>
      <w:tr w14:paraId="45E9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18C23EED">
            <w:pPr>
              <w:pStyle w:val="8"/>
              <w:ind w:firstLine="0"/>
              <w:jc w:val="center"/>
              <w:rPr>
                <w:rFonts w:hint="eastAsia" w:ascii="仿宋_GB2312" w:hAnsi="仿宋_GB2312" w:eastAsia="仿宋_GB2312" w:cs="仿宋_GB2312"/>
                <w:szCs w:val="21"/>
              </w:rPr>
            </w:pPr>
          </w:p>
        </w:tc>
        <w:tc>
          <w:tcPr>
            <w:tcW w:w="3742" w:type="dxa"/>
            <w:noWrap w:val="0"/>
            <w:vAlign w:val="center"/>
          </w:tcPr>
          <w:p w14:paraId="148BCCD8">
            <w:pPr>
              <w:pStyle w:val="8"/>
              <w:ind w:firstLine="0"/>
              <w:jc w:val="left"/>
              <w:rPr>
                <w:rFonts w:hint="eastAsia" w:ascii="仿宋_GB2312" w:hAnsi="仿宋_GB2312" w:eastAsia="仿宋_GB2312" w:cs="仿宋_GB2312"/>
                <w:szCs w:val="21"/>
              </w:rPr>
            </w:pPr>
          </w:p>
        </w:tc>
        <w:tc>
          <w:tcPr>
            <w:tcW w:w="3260" w:type="dxa"/>
            <w:noWrap w:val="0"/>
            <w:vAlign w:val="center"/>
          </w:tcPr>
          <w:p w14:paraId="49979E03">
            <w:pPr>
              <w:pStyle w:val="8"/>
              <w:ind w:firstLine="0"/>
              <w:jc w:val="left"/>
              <w:rPr>
                <w:rFonts w:hint="eastAsia" w:ascii="仿宋_GB2312" w:hAnsi="仿宋_GB2312" w:eastAsia="仿宋_GB2312" w:cs="仿宋_GB2312"/>
                <w:szCs w:val="21"/>
              </w:rPr>
            </w:pPr>
          </w:p>
        </w:tc>
        <w:tc>
          <w:tcPr>
            <w:tcW w:w="1199" w:type="dxa"/>
            <w:noWrap w:val="0"/>
            <w:vAlign w:val="center"/>
          </w:tcPr>
          <w:p w14:paraId="6239EA7A">
            <w:pPr>
              <w:pStyle w:val="8"/>
              <w:ind w:firstLine="0"/>
              <w:jc w:val="left"/>
              <w:rPr>
                <w:rFonts w:hint="eastAsia" w:ascii="仿宋_GB2312" w:hAnsi="仿宋_GB2312" w:eastAsia="仿宋_GB2312" w:cs="仿宋_GB2312"/>
                <w:szCs w:val="21"/>
              </w:rPr>
            </w:pPr>
          </w:p>
        </w:tc>
      </w:tr>
      <w:tr w14:paraId="766F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5E5C3A42">
            <w:pPr>
              <w:pStyle w:val="8"/>
              <w:ind w:firstLine="0"/>
              <w:jc w:val="center"/>
              <w:rPr>
                <w:rFonts w:hint="eastAsia" w:ascii="仿宋_GB2312" w:hAnsi="仿宋_GB2312" w:eastAsia="仿宋_GB2312" w:cs="仿宋_GB2312"/>
                <w:szCs w:val="21"/>
              </w:rPr>
            </w:pPr>
          </w:p>
        </w:tc>
        <w:tc>
          <w:tcPr>
            <w:tcW w:w="3742" w:type="dxa"/>
            <w:noWrap w:val="0"/>
            <w:vAlign w:val="center"/>
          </w:tcPr>
          <w:p w14:paraId="6F78E543">
            <w:pPr>
              <w:pStyle w:val="8"/>
              <w:ind w:firstLine="0"/>
              <w:jc w:val="left"/>
              <w:rPr>
                <w:rFonts w:hint="eastAsia" w:ascii="仿宋_GB2312" w:hAnsi="仿宋_GB2312" w:eastAsia="仿宋_GB2312" w:cs="仿宋_GB2312"/>
                <w:szCs w:val="21"/>
              </w:rPr>
            </w:pPr>
          </w:p>
        </w:tc>
        <w:tc>
          <w:tcPr>
            <w:tcW w:w="3260" w:type="dxa"/>
            <w:noWrap w:val="0"/>
            <w:vAlign w:val="center"/>
          </w:tcPr>
          <w:p w14:paraId="08F522D6">
            <w:pPr>
              <w:pStyle w:val="8"/>
              <w:ind w:firstLine="0"/>
              <w:jc w:val="left"/>
              <w:rPr>
                <w:rFonts w:hint="eastAsia" w:ascii="仿宋_GB2312" w:hAnsi="仿宋_GB2312" w:eastAsia="仿宋_GB2312" w:cs="仿宋_GB2312"/>
                <w:szCs w:val="21"/>
              </w:rPr>
            </w:pPr>
          </w:p>
        </w:tc>
        <w:tc>
          <w:tcPr>
            <w:tcW w:w="1199" w:type="dxa"/>
            <w:noWrap w:val="0"/>
            <w:vAlign w:val="center"/>
          </w:tcPr>
          <w:p w14:paraId="23186A94">
            <w:pPr>
              <w:pStyle w:val="8"/>
              <w:ind w:firstLine="0"/>
              <w:jc w:val="left"/>
              <w:rPr>
                <w:rFonts w:hint="eastAsia" w:ascii="仿宋_GB2312" w:hAnsi="仿宋_GB2312" w:eastAsia="仿宋_GB2312" w:cs="仿宋_GB2312"/>
                <w:szCs w:val="21"/>
              </w:rPr>
            </w:pPr>
          </w:p>
        </w:tc>
      </w:tr>
      <w:tr w14:paraId="697C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29F598EF">
            <w:pPr>
              <w:pStyle w:val="8"/>
              <w:ind w:firstLine="0"/>
              <w:jc w:val="center"/>
              <w:rPr>
                <w:rFonts w:hint="eastAsia" w:ascii="仿宋_GB2312" w:hAnsi="仿宋_GB2312" w:eastAsia="仿宋_GB2312" w:cs="仿宋_GB2312"/>
                <w:szCs w:val="21"/>
              </w:rPr>
            </w:pPr>
          </w:p>
        </w:tc>
        <w:tc>
          <w:tcPr>
            <w:tcW w:w="3742" w:type="dxa"/>
            <w:noWrap w:val="0"/>
            <w:vAlign w:val="center"/>
          </w:tcPr>
          <w:p w14:paraId="4D747A09">
            <w:pPr>
              <w:pStyle w:val="8"/>
              <w:ind w:firstLine="0"/>
              <w:jc w:val="left"/>
              <w:rPr>
                <w:rFonts w:hint="eastAsia" w:ascii="仿宋_GB2312" w:hAnsi="仿宋_GB2312" w:eastAsia="仿宋_GB2312" w:cs="仿宋_GB2312"/>
                <w:szCs w:val="21"/>
              </w:rPr>
            </w:pPr>
          </w:p>
        </w:tc>
        <w:tc>
          <w:tcPr>
            <w:tcW w:w="3260" w:type="dxa"/>
            <w:noWrap w:val="0"/>
            <w:vAlign w:val="center"/>
          </w:tcPr>
          <w:p w14:paraId="12766313">
            <w:pPr>
              <w:pStyle w:val="8"/>
              <w:ind w:firstLine="0"/>
              <w:jc w:val="left"/>
              <w:rPr>
                <w:rFonts w:hint="eastAsia" w:ascii="仿宋_GB2312" w:hAnsi="仿宋_GB2312" w:eastAsia="仿宋_GB2312" w:cs="仿宋_GB2312"/>
                <w:szCs w:val="21"/>
              </w:rPr>
            </w:pPr>
          </w:p>
        </w:tc>
        <w:tc>
          <w:tcPr>
            <w:tcW w:w="1199" w:type="dxa"/>
            <w:noWrap w:val="0"/>
            <w:vAlign w:val="center"/>
          </w:tcPr>
          <w:p w14:paraId="1F657F61">
            <w:pPr>
              <w:pStyle w:val="8"/>
              <w:ind w:firstLine="0"/>
              <w:jc w:val="left"/>
              <w:rPr>
                <w:rFonts w:hint="eastAsia" w:ascii="仿宋_GB2312" w:hAnsi="仿宋_GB2312" w:eastAsia="仿宋_GB2312" w:cs="仿宋_GB2312"/>
                <w:szCs w:val="21"/>
              </w:rPr>
            </w:pPr>
          </w:p>
        </w:tc>
      </w:tr>
      <w:tr w14:paraId="1C3B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2E517C98">
            <w:pPr>
              <w:pStyle w:val="8"/>
              <w:ind w:firstLine="0"/>
              <w:jc w:val="center"/>
              <w:rPr>
                <w:rFonts w:hint="eastAsia" w:ascii="仿宋_GB2312" w:hAnsi="仿宋_GB2312" w:eastAsia="仿宋_GB2312" w:cs="仿宋_GB2312"/>
                <w:szCs w:val="21"/>
              </w:rPr>
            </w:pPr>
          </w:p>
        </w:tc>
        <w:tc>
          <w:tcPr>
            <w:tcW w:w="3742" w:type="dxa"/>
            <w:noWrap w:val="0"/>
            <w:vAlign w:val="center"/>
          </w:tcPr>
          <w:p w14:paraId="42BC1E18">
            <w:pPr>
              <w:pStyle w:val="8"/>
              <w:ind w:firstLine="0"/>
              <w:jc w:val="left"/>
              <w:rPr>
                <w:rFonts w:hint="eastAsia" w:ascii="仿宋_GB2312" w:hAnsi="仿宋_GB2312" w:eastAsia="仿宋_GB2312" w:cs="仿宋_GB2312"/>
                <w:szCs w:val="21"/>
              </w:rPr>
            </w:pPr>
          </w:p>
        </w:tc>
        <w:tc>
          <w:tcPr>
            <w:tcW w:w="3260" w:type="dxa"/>
            <w:noWrap w:val="0"/>
            <w:vAlign w:val="center"/>
          </w:tcPr>
          <w:p w14:paraId="77D969B6">
            <w:pPr>
              <w:pStyle w:val="8"/>
              <w:ind w:firstLine="0"/>
              <w:jc w:val="left"/>
              <w:rPr>
                <w:rFonts w:hint="eastAsia" w:ascii="仿宋_GB2312" w:hAnsi="仿宋_GB2312" w:eastAsia="仿宋_GB2312" w:cs="仿宋_GB2312"/>
                <w:szCs w:val="21"/>
              </w:rPr>
            </w:pPr>
          </w:p>
        </w:tc>
        <w:tc>
          <w:tcPr>
            <w:tcW w:w="1199" w:type="dxa"/>
            <w:noWrap w:val="0"/>
            <w:vAlign w:val="center"/>
          </w:tcPr>
          <w:p w14:paraId="15B78105">
            <w:pPr>
              <w:pStyle w:val="8"/>
              <w:ind w:firstLine="0"/>
              <w:jc w:val="left"/>
              <w:rPr>
                <w:rFonts w:hint="eastAsia" w:ascii="仿宋_GB2312" w:hAnsi="仿宋_GB2312" w:eastAsia="仿宋_GB2312" w:cs="仿宋_GB2312"/>
                <w:szCs w:val="21"/>
              </w:rPr>
            </w:pPr>
          </w:p>
        </w:tc>
      </w:tr>
      <w:tr w14:paraId="545E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12BDB59F">
            <w:pPr>
              <w:pStyle w:val="8"/>
              <w:ind w:firstLine="0"/>
              <w:jc w:val="center"/>
              <w:rPr>
                <w:rFonts w:hint="eastAsia" w:ascii="仿宋_GB2312" w:hAnsi="仿宋_GB2312" w:eastAsia="仿宋_GB2312" w:cs="仿宋_GB2312"/>
                <w:szCs w:val="21"/>
              </w:rPr>
            </w:pPr>
          </w:p>
        </w:tc>
        <w:tc>
          <w:tcPr>
            <w:tcW w:w="3742" w:type="dxa"/>
            <w:noWrap w:val="0"/>
            <w:vAlign w:val="center"/>
          </w:tcPr>
          <w:p w14:paraId="4AC9AD81">
            <w:pPr>
              <w:pStyle w:val="8"/>
              <w:ind w:firstLine="0"/>
              <w:jc w:val="left"/>
              <w:rPr>
                <w:rFonts w:hint="eastAsia" w:ascii="仿宋_GB2312" w:hAnsi="仿宋_GB2312" w:eastAsia="仿宋_GB2312" w:cs="仿宋_GB2312"/>
                <w:szCs w:val="21"/>
              </w:rPr>
            </w:pPr>
          </w:p>
        </w:tc>
        <w:tc>
          <w:tcPr>
            <w:tcW w:w="3260" w:type="dxa"/>
            <w:noWrap w:val="0"/>
            <w:vAlign w:val="center"/>
          </w:tcPr>
          <w:p w14:paraId="65EC152D">
            <w:pPr>
              <w:pStyle w:val="8"/>
              <w:ind w:firstLine="0"/>
              <w:jc w:val="left"/>
              <w:rPr>
                <w:rFonts w:hint="eastAsia" w:ascii="仿宋_GB2312" w:hAnsi="仿宋_GB2312" w:eastAsia="仿宋_GB2312" w:cs="仿宋_GB2312"/>
                <w:szCs w:val="21"/>
              </w:rPr>
            </w:pPr>
          </w:p>
        </w:tc>
        <w:tc>
          <w:tcPr>
            <w:tcW w:w="1199" w:type="dxa"/>
            <w:noWrap w:val="0"/>
            <w:vAlign w:val="center"/>
          </w:tcPr>
          <w:p w14:paraId="486969FF">
            <w:pPr>
              <w:pStyle w:val="8"/>
              <w:ind w:firstLine="0"/>
              <w:jc w:val="left"/>
              <w:rPr>
                <w:rFonts w:hint="eastAsia" w:ascii="仿宋_GB2312" w:hAnsi="仿宋_GB2312" w:eastAsia="仿宋_GB2312" w:cs="仿宋_GB2312"/>
                <w:szCs w:val="21"/>
              </w:rPr>
            </w:pPr>
          </w:p>
        </w:tc>
      </w:tr>
    </w:tbl>
    <w:p w14:paraId="75303150">
      <w:pPr>
        <w:pStyle w:val="8"/>
        <w:ind w:firstLine="0"/>
        <w:rPr>
          <w:rFonts w:hint="eastAsia" w:ascii="仿宋_GB2312" w:hAnsi="仿宋_GB2312" w:eastAsia="仿宋_GB2312" w:cs="仿宋_GB2312"/>
          <w:szCs w:val="21"/>
        </w:rPr>
      </w:pPr>
      <w:r>
        <w:rPr>
          <w:rFonts w:hint="eastAsia" w:ascii="仿宋_GB2312" w:hAnsi="仿宋_GB2312" w:eastAsia="仿宋_GB2312" w:cs="仿宋_GB2312"/>
          <w:szCs w:val="21"/>
        </w:rPr>
        <w:t>供应商保证：除本表列出的商务偏差外，供应商响应询价通知书的全部商务要求。</w:t>
      </w:r>
    </w:p>
    <w:p w14:paraId="718EBDE4">
      <w:pPr>
        <w:pStyle w:val="8"/>
        <w:ind w:firstLine="0"/>
        <w:rPr>
          <w:rFonts w:hint="eastAsia" w:ascii="仿宋_GB2312" w:hAnsi="仿宋_GB2312" w:eastAsia="仿宋_GB2312" w:cs="仿宋_GB2312"/>
          <w:szCs w:val="21"/>
        </w:rPr>
      </w:pPr>
    </w:p>
    <w:p w14:paraId="0D299BF2">
      <w:pPr>
        <w:pStyle w:val="8"/>
        <w:ind w:firstLine="0"/>
        <w:rPr>
          <w:rFonts w:hint="eastAsia" w:ascii="仿宋_GB2312" w:hAnsi="仿宋_GB2312" w:eastAsia="仿宋_GB2312" w:cs="仿宋_GB2312"/>
          <w:szCs w:val="21"/>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名称（公章）：</w:t>
      </w:r>
    </w:p>
    <w:p w14:paraId="6DB9391C">
      <w:pPr>
        <w:pStyle w:val="8"/>
        <w:ind w:firstLine="0"/>
        <w:rPr>
          <w:rFonts w:hint="eastAsia" w:ascii="仿宋_GB2312" w:hAnsi="仿宋_GB2312" w:eastAsia="仿宋_GB2312" w:cs="仿宋_GB2312"/>
          <w:szCs w:val="21"/>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代表（签字）：</w:t>
      </w:r>
    </w:p>
    <w:p w14:paraId="705297B6">
      <w:pPr>
        <w:pStyle w:val="8"/>
        <w:ind w:firstLine="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日期：</w:t>
      </w:r>
    </w:p>
    <w:p w14:paraId="05B010A4">
      <w:pPr>
        <w:pStyle w:val="8"/>
        <w:ind w:firstLine="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14:paraId="72613321">
      <w:pPr>
        <w:pStyle w:val="8"/>
        <w:ind w:firstLine="0"/>
        <w:rPr>
          <w:rFonts w:hint="eastAsia" w:ascii="仿宋_GB2312" w:hAnsi="仿宋_GB2312" w:eastAsia="仿宋_GB2312" w:cs="仿宋_GB2312"/>
          <w:szCs w:val="21"/>
        </w:rPr>
      </w:pPr>
    </w:p>
    <w:p w14:paraId="18E5F7B4">
      <w:pPr>
        <w:pStyle w:val="8"/>
        <w:ind w:firstLine="0"/>
        <w:rPr>
          <w:rStyle w:val="11"/>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szCs w:val="21"/>
        </w:rPr>
        <w:t>注：供应商可根据需要自行增减表格行</w:t>
      </w:r>
      <w:r>
        <w:rPr>
          <w:rFonts w:hint="eastAsia" w:ascii="仿宋_GB2312" w:hAnsi="仿宋_GB2312" w:eastAsia="仿宋_GB2312" w:cs="仿宋_GB2312"/>
          <w:szCs w:val="21"/>
          <w:lang w:eastAsia="zh-CN"/>
        </w:rPr>
        <w:t>数。</w:t>
      </w:r>
    </w:p>
    <w:p w14:paraId="6288C214">
      <w:pPr>
        <w:pStyle w:val="8"/>
        <w:ind w:firstLine="0"/>
        <w:rPr>
          <w:rStyle w:val="11"/>
          <w:rFonts w:hint="eastAsia" w:ascii="仿宋_GB2312" w:hAnsi="仿宋_GB2312" w:eastAsia="仿宋_GB2312" w:cs="仿宋_GB2312"/>
          <w:sz w:val="21"/>
          <w:szCs w:val="21"/>
          <w:lang w:eastAsia="zh-CN"/>
        </w:rPr>
      </w:pPr>
    </w:p>
    <w:p w14:paraId="6F1EFAC1">
      <w:pPr>
        <w:pStyle w:val="8"/>
        <w:ind w:firstLine="0"/>
        <w:rPr>
          <w:rStyle w:val="11"/>
          <w:rFonts w:hint="eastAsia" w:ascii="仿宋_GB2312" w:hAnsi="仿宋_GB2312" w:eastAsia="仿宋_GB2312" w:cs="仿宋_GB2312"/>
          <w:lang w:eastAsia="zh-CN"/>
        </w:rPr>
      </w:pPr>
    </w:p>
    <w:p w14:paraId="1A707CC6">
      <w:pPr>
        <w:pStyle w:val="8"/>
        <w:ind w:firstLine="0"/>
        <w:rPr>
          <w:rStyle w:val="11"/>
          <w:rFonts w:hint="eastAsia" w:ascii="仿宋_GB2312" w:hAnsi="仿宋_GB2312" w:eastAsia="仿宋_GB2312" w:cs="仿宋_GB2312"/>
          <w:lang w:eastAsia="zh-CN"/>
        </w:rPr>
      </w:pPr>
    </w:p>
    <w:p w14:paraId="0A19F4F3">
      <w:pPr>
        <w:pStyle w:val="8"/>
        <w:ind w:firstLine="0"/>
        <w:rPr>
          <w:rStyle w:val="11"/>
          <w:rFonts w:hint="eastAsia" w:ascii="仿宋_GB2312" w:hAnsi="仿宋_GB2312" w:eastAsia="仿宋_GB2312" w:cs="仿宋_GB2312"/>
          <w:lang w:eastAsia="zh-CN"/>
        </w:rPr>
      </w:pPr>
    </w:p>
    <w:p w14:paraId="6C8737CA">
      <w:pPr>
        <w:rPr>
          <w:rFonts w:hint="eastAsia" w:ascii="仿宋_GB2312" w:hAnsi="仿宋_GB2312" w:eastAsia="仿宋_GB2312" w:cs="仿宋_GB2312"/>
        </w:rPr>
      </w:pPr>
    </w:p>
    <w:p w14:paraId="74E3BD41">
      <w:pPr>
        <w:rPr>
          <w:rFonts w:hint="eastAsia" w:ascii="仿宋_GB2312" w:hAnsi="仿宋_GB2312" w:eastAsia="仿宋_GB2312" w:cs="仿宋_GB2312"/>
        </w:rPr>
      </w:pPr>
    </w:p>
    <w:p w14:paraId="6313005B">
      <w:pPr>
        <w:rPr>
          <w:rFonts w:hint="eastAsia" w:ascii="仿宋_GB2312" w:hAnsi="仿宋_GB2312" w:eastAsia="仿宋_GB2312" w:cs="仿宋_GB2312"/>
        </w:rPr>
      </w:pPr>
    </w:p>
    <w:p w14:paraId="32EFDAF9">
      <w:pPr>
        <w:rPr>
          <w:rFonts w:hint="eastAsia" w:ascii="仿宋_GB2312" w:hAnsi="仿宋_GB2312" w:eastAsia="仿宋_GB2312" w:cs="仿宋_GB2312"/>
        </w:rPr>
      </w:pPr>
    </w:p>
    <w:p w14:paraId="04F95D04">
      <w:pPr>
        <w:rPr>
          <w:rFonts w:hint="eastAsia" w:ascii="仿宋_GB2312" w:hAnsi="仿宋_GB2312" w:eastAsia="仿宋_GB2312" w:cs="仿宋_GB2312"/>
        </w:rPr>
      </w:pPr>
    </w:p>
    <w:p w14:paraId="518A04D5">
      <w:pPr>
        <w:rPr>
          <w:rFonts w:hint="eastAsia" w:ascii="仿宋_GB2312" w:hAnsi="仿宋_GB2312" w:eastAsia="仿宋_GB2312" w:cs="仿宋_GB2312"/>
        </w:rPr>
      </w:pPr>
    </w:p>
    <w:p w14:paraId="1AFDCF60">
      <w:pPr>
        <w:rPr>
          <w:rFonts w:hint="eastAsia" w:ascii="仿宋_GB2312" w:hAnsi="仿宋_GB2312" w:eastAsia="仿宋_GB2312" w:cs="仿宋_GB2312"/>
        </w:rPr>
      </w:pPr>
    </w:p>
    <w:p w14:paraId="6F543ABE">
      <w:pPr>
        <w:pStyle w:val="2"/>
        <w:rPr>
          <w:rFonts w:hint="eastAsia" w:ascii="仿宋_GB2312" w:hAnsi="仿宋_GB2312" w:eastAsia="仿宋_GB2312" w:cs="仿宋_GB2312"/>
        </w:rPr>
      </w:pPr>
      <w:bookmarkStart w:id="8" w:name="_Toc2154"/>
      <w:r>
        <w:rPr>
          <w:rFonts w:hint="eastAsia" w:ascii="仿宋_GB2312" w:hAnsi="仿宋_GB2312" w:eastAsia="仿宋_GB2312" w:cs="仿宋_GB2312"/>
        </w:rPr>
        <w:br w:type="page"/>
      </w:r>
      <w:r>
        <w:rPr>
          <w:rFonts w:hint="eastAsia" w:ascii="仿宋_GB2312" w:hAnsi="仿宋_GB2312" w:eastAsia="仿宋_GB2312" w:cs="仿宋_GB2312"/>
        </w:rPr>
        <w:t>附件10：节能产品、环境标志产品明细表</w:t>
      </w:r>
      <w:bookmarkEnd w:id="8"/>
    </w:p>
    <w:p w14:paraId="746032D3">
      <w:pPr>
        <w:pStyle w:val="8"/>
        <w:ind w:firstLine="0"/>
        <w:jc w:val="center"/>
        <w:rPr>
          <w:rFonts w:hint="eastAsia" w:ascii="仿宋_GB2312" w:hAnsi="仿宋_GB2312" w:eastAsia="仿宋_GB2312" w:cs="仿宋_GB2312"/>
          <w:szCs w:val="21"/>
        </w:rPr>
      </w:pPr>
    </w:p>
    <w:p w14:paraId="41A4AAA2">
      <w:pPr>
        <w:jc w:val="center"/>
        <w:rPr>
          <w:rFonts w:hint="eastAsia" w:ascii="仿宋_GB2312" w:hAnsi="仿宋_GB2312" w:eastAsia="仿宋_GB2312" w:cs="仿宋_GB2312"/>
          <w:szCs w:val="21"/>
        </w:rPr>
      </w:pPr>
      <w:r>
        <w:rPr>
          <w:rFonts w:hint="eastAsia" w:ascii="仿宋_GB2312" w:hAnsi="仿宋_GB2312" w:eastAsia="仿宋_GB2312" w:cs="仿宋_GB2312"/>
          <w:spacing w:val="14"/>
          <w:szCs w:val="28"/>
        </w:rPr>
        <w:t>节能产品、环境标志产品明细表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75"/>
        <w:gridCol w:w="1560"/>
        <w:gridCol w:w="2126"/>
        <w:gridCol w:w="1984"/>
        <w:gridCol w:w="1953"/>
      </w:tblGrid>
      <w:tr w14:paraId="7CD3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center"/>
          </w:tcPr>
          <w:p w14:paraId="066EAFC0">
            <w:pPr>
              <w:pStyle w:val="8"/>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序</w:t>
            </w:r>
            <w:r>
              <w:rPr>
                <w:rFonts w:hint="eastAsia" w:ascii="仿宋_GB2312" w:hAnsi="仿宋_GB2312" w:eastAsia="仿宋_GB2312" w:cs="仿宋_GB2312"/>
                <w:sz w:val="24"/>
              </w:rPr>
              <w:t>号</w:t>
            </w:r>
          </w:p>
        </w:tc>
        <w:tc>
          <w:tcPr>
            <w:tcW w:w="1275" w:type="dxa"/>
            <w:noWrap w:val="0"/>
            <w:vAlign w:val="center"/>
          </w:tcPr>
          <w:p w14:paraId="3D97D5B0">
            <w:pPr>
              <w:pStyle w:val="8"/>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rPr>
              <w:t>货物名称</w:t>
            </w:r>
          </w:p>
        </w:tc>
        <w:tc>
          <w:tcPr>
            <w:tcW w:w="1560" w:type="dxa"/>
            <w:noWrap w:val="0"/>
            <w:vAlign w:val="center"/>
          </w:tcPr>
          <w:p w14:paraId="6EF9D01C">
            <w:pPr>
              <w:pStyle w:val="8"/>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rPr>
              <w:t>品牌及制造商</w:t>
            </w:r>
          </w:p>
        </w:tc>
        <w:tc>
          <w:tcPr>
            <w:tcW w:w="2126" w:type="dxa"/>
            <w:noWrap w:val="0"/>
            <w:vAlign w:val="center"/>
          </w:tcPr>
          <w:p w14:paraId="054C7EA2">
            <w:pPr>
              <w:pStyle w:val="8"/>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rPr>
              <w:t>规格型号</w:t>
            </w:r>
          </w:p>
        </w:tc>
        <w:tc>
          <w:tcPr>
            <w:tcW w:w="1984" w:type="dxa"/>
            <w:noWrap w:val="0"/>
            <w:vAlign w:val="center"/>
          </w:tcPr>
          <w:p w14:paraId="2604551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中国节能产品认证证书编号</w:t>
            </w:r>
          </w:p>
        </w:tc>
        <w:tc>
          <w:tcPr>
            <w:tcW w:w="1953" w:type="dxa"/>
            <w:noWrap w:val="0"/>
            <w:vAlign w:val="center"/>
          </w:tcPr>
          <w:p w14:paraId="2C36A4F9">
            <w:pPr>
              <w:pStyle w:val="8"/>
              <w:ind w:firstLine="0"/>
              <w:jc w:val="center"/>
              <w:rPr>
                <w:rFonts w:hint="eastAsia" w:ascii="仿宋_GB2312" w:hAnsi="仿宋_GB2312" w:eastAsia="仿宋_GB2312" w:cs="仿宋_GB2312"/>
                <w:strike/>
                <w:sz w:val="24"/>
              </w:rPr>
            </w:pPr>
            <w:r>
              <w:rPr>
                <w:rFonts w:hint="eastAsia" w:ascii="仿宋_GB2312" w:hAnsi="仿宋_GB2312" w:eastAsia="仿宋_GB2312" w:cs="仿宋_GB2312"/>
                <w:sz w:val="24"/>
              </w:rPr>
              <w:t>中国节能产品认证证书有效截止日期</w:t>
            </w:r>
          </w:p>
        </w:tc>
      </w:tr>
      <w:tr w14:paraId="44CA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center"/>
          </w:tcPr>
          <w:p w14:paraId="3678B8B9">
            <w:pPr>
              <w:pStyle w:val="8"/>
              <w:ind w:firstLine="0"/>
              <w:jc w:val="left"/>
              <w:rPr>
                <w:rFonts w:hint="eastAsia" w:ascii="仿宋_GB2312" w:hAnsi="仿宋_GB2312" w:eastAsia="仿宋_GB2312" w:cs="仿宋_GB2312"/>
                <w:sz w:val="24"/>
              </w:rPr>
            </w:pPr>
          </w:p>
        </w:tc>
        <w:tc>
          <w:tcPr>
            <w:tcW w:w="1275" w:type="dxa"/>
            <w:noWrap w:val="0"/>
            <w:vAlign w:val="center"/>
          </w:tcPr>
          <w:p w14:paraId="5368E615">
            <w:pPr>
              <w:pStyle w:val="8"/>
              <w:jc w:val="left"/>
              <w:rPr>
                <w:rFonts w:hint="eastAsia" w:ascii="仿宋_GB2312" w:hAnsi="仿宋_GB2312" w:eastAsia="仿宋_GB2312" w:cs="仿宋_GB2312"/>
                <w:sz w:val="24"/>
              </w:rPr>
            </w:pPr>
          </w:p>
        </w:tc>
        <w:tc>
          <w:tcPr>
            <w:tcW w:w="1560" w:type="dxa"/>
            <w:noWrap w:val="0"/>
            <w:vAlign w:val="center"/>
          </w:tcPr>
          <w:p w14:paraId="498CEB82">
            <w:pPr>
              <w:pStyle w:val="8"/>
              <w:jc w:val="left"/>
              <w:rPr>
                <w:rFonts w:hint="eastAsia" w:ascii="仿宋_GB2312" w:hAnsi="仿宋_GB2312" w:eastAsia="仿宋_GB2312" w:cs="仿宋_GB2312"/>
                <w:sz w:val="24"/>
              </w:rPr>
            </w:pPr>
          </w:p>
        </w:tc>
        <w:tc>
          <w:tcPr>
            <w:tcW w:w="2126" w:type="dxa"/>
            <w:noWrap w:val="0"/>
            <w:vAlign w:val="center"/>
          </w:tcPr>
          <w:p w14:paraId="0B311313">
            <w:pPr>
              <w:pStyle w:val="8"/>
              <w:jc w:val="left"/>
              <w:rPr>
                <w:rFonts w:hint="eastAsia" w:ascii="仿宋_GB2312" w:hAnsi="仿宋_GB2312" w:eastAsia="仿宋_GB2312" w:cs="仿宋_GB2312"/>
                <w:sz w:val="24"/>
              </w:rPr>
            </w:pPr>
          </w:p>
        </w:tc>
        <w:tc>
          <w:tcPr>
            <w:tcW w:w="1984" w:type="dxa"/>
            <w:noWrap w:val="0"/>
            <w:vAlign w:val="center"/>
          </w:tcPr>
          <w:p w14:paraId="7247159F">
            <w:pPr>
              <w:pStyle w:val="8"/>
              <w:jc w:val="left"/>
              <w:rPr>
                <w:rFonts w:hint="eastAsia" w:ascii="仿宋_GB2312" w:hAnsi="仿宋_GB2312" w:eastAsia="仿宋_GB2312" w:cs="仿宋_GB2312"/>
                <w:sz w:val="24"/>
              </w:rPr>
            </w:pPr>
          </w:p>
        </w:tc>
        <w:tc>
          <w:tcPr>
            <w:tcW w:w="1953" w:type="dxa"/>
            <w:noWrap w:val="0"/>
            <w:vAlign w:val="center"/>
          </w:tcPr>
          <w:p w14:paraId="1BAD60F9">
            <w:pPr>
              <w:pStyle w:val="8"/>
              <w:jc w:val="left"/>
              <w:rPr>
                <w:rFonts w:hint="eastAsia" w:ascii="仿宋_GB2312" w:hAnsi="仿宋_GB2312" w:eastAsia="仿宋_GB2312" w:cs="仿宋_GB2312"/>
                <w:sz w:val="24"/>
              </w:rPr>
            </w:pPr>
          </w:p>
        </w:tc>
      </w:tr>
      <w:tr w14:paraId="48ED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top"/>
          </w:tcPr>
          <w:p w14:paraId="2F39170B">
            <w:pPr>
              <w:pStyle w:val="8"/>
              <w:ind w:firstLine="0"/>
              <w:jc w:val="left"/>
              <w:rPr>
                <w:rFonts w:hint="eastAsia" w:ascii="仿宋_GB2312" w:hAnsi="仿宋_GB2312" w:eastAsia="仿宋_GB2312" w:cs="仿宋_GB2312"/>
                <w:sz w:val="24"/>
              </w:rPr>
            </w:pPr>
          </w:p>
        </w:tc>
        <w:tc>
          <w:tcPr>
            <w:tcW w:w="1275" w:type="dxa"/>
            <w:noWrap w:val="0"/>
            <w:vAlign w:val="top"/>
          </w:tcPr>
          <w:p w14:paraId="27D26008">
            <w:pPr>
              <w:pStyle w:val="8"/>
              <w:jc w:val="left"/>
              <w:rPr>
                <w:rFonts w:hint="eastAsia" w:ascii="仿宋_GB2312" w:hAnsi="仿宋_GB2312" w:eastAsia="仿宋_GB2312" w:cs="仿宋_GB2312"/>
                <w:sz w:val="24"/>
              </w:rPr>
            </w:pPr>
          </w:p>
        </w:tc>
        <w:tc>
          <w:tcPr>
            <w:tcW w:w="1560" w:type="dxa"/>
            <w:noWrap w:val="0"/>
            <w:vAlign w:val="top"/>
          </w:tcPr>
          <w:p w14:paraId="553D538A">
            <w:pPr>
              <w:pStyle w:val="8"/>
              <w:jc w:val="left"/>
              <w:rPr>
                <w:rFonts w:hint="eastAsia" w:ascii="仿宋_GB2312" w:hAnsi="仿宋_GB2312" w:eastAsia="仿宋_GB2312" w:cs="仿宋_GB2312"/>
                <w:sz w:val="24"/>
              </w:rPr>
            </w:pPr>
          </w:p>
        </w:tc>
        <w:tc>
          <w:tcPr>
            <w:tcW w:w="2126" w:type="dxa"/>
            <w:noWrap w:val="0"/>
            <w:vAlign w:val="top"/>
          </w:tcPr>
          <w:p w14:paraId="2A631C75">
            <w:pPr>
              <w:pStyle w:val="8"/>
              <w:jc w:val="left"/>
              <w:rPr>
                <w:rFonts w:hint="eastAsia" w:ascii="仿宋_GB2312" w:hAnsi="仿宋_GB2312" w:eastAsia="仿宋_GB2312" w:cs="仿宋_GB2312"/>
                <w:sz w:val="24"/>
              </w:rPr>
            </w:pPr>
          </w:p>
        </w:tc>
        <w:tc>
          <w:tcPr>
            <w:tcW w:w="1984" w:type="dxa"/>
            <w:noWrap w:val="0"/>
            <w:vAlign w:val="top"/>
          </w:tcPr>
          <w:p w14:paraId="2F4B8813">
            <w:pPr>
              <w:pStyle w:val="8"/>
              <w:jc w:val="left"/>
              <w:rPr>
                <w:rFonts w:hint="eastAsia" w:ascii="仿宋_GB2312" w:hAnsi="仿宋_GB2312" w:eastAsia="仿宋_GB2312" w:cs="仿宋_GB2312"/>
                <w:sz w:val="24"/>
              </w:rPr>
            </w:pPr>
          </w:p>
        </w:tc>
        <w:tc>
          <w:tcPr>
            <w:tcW w:w="1953" w:type="dxa"/>
            <w:noWrap w:val="0"/>
            <w:vAlign w:val="top"/>
          </w:tcPr>
          <w:p w14:paraId="71C9384A">
            <w:pPr>
              <w:pStyle w:val="8"/>
              <w:jc w:val="left"/>
              <w:rPr>
                <w:rFonts w:hint="eastAsia" w:ascii="仿宋_GB2312" w:hAnsi="仿宋_GB2312" w:eastAsia="仿宋_GB2312" w:cs="仿宋_GB2312"/>
                <w:sz w:val="24"/>
              </w:rPr>
            </w:pPr>
          </w:p>
        </w:tc>
      </w:tr>
      <w:tr w14:paraId="25F8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top"/>
          </w:tcPr>
          <w:p w14:paraId="74534200">
            <w:pPr>
              <w:pStyle w:val="8"/>
              <w:ind w:firstLine="0"/>
              <w:jc w:val="left"/>
              <w:rPr>
                <w:rFonts w:hint="eastAsia" w:ascii="仿宋_GB2312" w:hAnsi="仿宋_GB2312" w:eastAsia="仿宋_GB2312" w:cs="仿宋_GB2312"/>
                <w:sz w:val="24"/>
              </w:rPr>
            </w:pPr>
          </w:p>
        </w:tc>
        <w:tc>
          <w:tcPr>
            <w:tcW w:w="1275" w:type="dxa"/>
            <w:noWrap w:val="0"/>
            <w:vAlign w:val="top"/>
          </w:tcPr>
          <w:p w14:paraId="39536392">
            <w:pPr>
              <w:pStyle w:val="8"/>
              <w:jc w:val="left"/>
              <w:rPr>
                <w:rFonts w:hint="eastAsia" w:ascii="仿宋_GB2312" w:hAnsi="仿宋_GB2312" w:eastAsia="仿宋_GB2312" w:cs="仿宋_GB2312"/>
                <w:sz w:val="24"/>
              </w:rPr>
            </w:pPr>
          </w:p>
        </w:tc>
        <w:tc>
          <w:tcPr>
            <w:tcW w:w="1560" w:type="dxa"/>
            <w:noWrap w:val="0"/>
            <w:vAlign w:val="top"/>
          </w:tcPr>
          <w:p w14:paraId="6AC95355">
            <w:pPr>
              <w:pStyle w:val="8"/>
              <w:jc w:val="left"/>
              <w:rPr>
                <w:rFonts w:hint="eastAsia" w:ascii="仿宋_GB2312" w:hAnsi="仿宋_GB2312" w:eastAsia="仿宋_GB2312" w:cs="仿宋_GB2312"/>
                <w:sz w:val="24"/>
              </w:rPr>
            </w:pPr>
          </w:p>
        </w:tc>
        <w:tc>
          <w:tcPr>
            <w:tcW w:w="2126" w:type="dxa"/>
            <w:noWrap w:val="0"/>
            <w:vAlign w:val="top"/>
          </w:tcPr>
          <w:p w14:paraId="50515FCD">
            <w:pPr>
              <w:pStyle w:val="8"/>
              <w:jc w:val="left"/>
              <w:rPr>
                <w:rFonts w:hint="eastAsia" w:ascii="仿宋_GB2312" w:hAnsi="仿宋_GB2312" w:eastAsia="仿宋_GB2312" w:cs="仿宋_GB2312"/>
                <w:sz w:val="24"/>
              </w:rPr>
            </w:pPr>
          </w:p>
        </w:tc>
        <w:tc>
          <w:tcPr>
            <w:tcW w:w="1984" w:type="dxa"/>
            <w:noWrap w:val="0"/>
            <w:vAlign w:val="top"/>
          </w:tcPr>
          <w:p w14:paraId="3D06030F">
            <w:pPr>
              <w:pStyle w:val="8"/>
              <w:jc w:val="left"/>
              <w:rPr>
                <w:rFonts w:hint="eastAsia" w:ascii="仿宋_GB2312" w:hAnsi="仿宋_GB2312" w:eastAsia="仿宋_GB2312" w:cs="仿宋_GB2312"/>
                <w:sz w:val="24"/>
              </w:rPr>
            </w:pPr>
          </w:p>
        </w:tc>
        <w:tc>
          <w:tcPr>
            <w:tcW w:w="1953" w:type="dxa"/>
            <w:noWrap w:val="0"/>
            <w:vAlign w:val="top"/>
          </w:tcPr>
          <w:p w14:paraId="070FAEEA">
            <w:pPr>
              <w:pStyle w:val="8"/>
              <w:jc w:val="left"/>
              <w:rPr>
                <w:rFonts w:hint="eastAsia" w:ascii="仿宋_GB2312" w:hAnsi="仿宋_GB2312" w:eastAsia="仿宋_GB2312" w:cs="仿宋_GB2312"/>
                <w:sz w:val="24"/>
              </w:rPr>
            </w:pPr>
          </w:p>
        </w:tc>
      </w:tr>
    </w:tbl>
    <w:p w14:paraId="3B8EA63E">
      <w:pPr>
        <w:pStyle w:val="8"/>
        <w:ind w:firstLine="0"/>
        <w:rPr>
          <w:rFonts w:hint="eastAsia" w:ascii="仿宋_GB2312" w:hAnsi="仿宋_GB2312" w:eastAsia="仿宋_GB2312" w:cs="仿宋_GB2312"/>
          <w:sz w:val="24"/>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423"/>
        <w:gridCol w:w="1510"/>
        <w:gridCol w:w="2126"/>
        <w:gridCol w:w="1984"/>
        <w:gridCol w:w="1971"/>
      </w:tblGrid>
      <w:tr w14:paraId="7475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0" w:type="dxa"/>
            <w:noWrap w:val="0"/>
            <w:vAlign w:val="center"/>
          </w:tcPr>
          <w:p w14:paraId="774C379E">
            <w:pPr>
              <w:pStyle w:val="8"/>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423" w:type="dxa"/>
            <w:noWrap w:val="0"/>
            <w:vAlign w:val="center"/>
          </w:tcPr>
          <w:p w14:paraId="2E81C6BF">
            <w:pPr>
              <w:pStyle w:val="8"/>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rPr>
              <w:t>货物名称</w:t>
            </w:r>
          </w:p>
        </w:tc>
        <w:tc>
          <w:tcPr>
            <w:tcW w:w="1510" w:type="dxa"/>
            <w:noWrap w:val="0"/>
            <w:vAlign w:val="center"/>
          </w:tcPr>
          <w:p w14:paraId="41151DFC">
            <w:pPr>
              <w:pStyle w:val="8"/>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rPr>
              <w:t>品牌及制造商</w:t>
            </w:r>
          </w:p>
        </w:tc>
        <w:tc>
          <w:tcPr>
            <w:tcW w:w="2126" w:type="dxa"/>
            <w:noWrap w:val="0"/>
            <w:vAlign w:val="center"/>
          </w:tcPr>
          <w:p w14:paraId="545E4A25">
            <w:pPr>
              <w:pStyle w:val="8"/>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rPr>
              <w:t>规格型号</w:t>
            </w:r>
          </w:p>
        </w:tc>
        <w:tc>
          <w:tcPr>
            <w:tcW w:w="1984" w:type="dxa"/>
            <w:noWrap w:val="0"/>
            <w:vAlign w:val="center"/>
          </w:tcPr>
          <w:p w14:paraId="73B5F7D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中国环境标志认证证书编号</w:t>
            </w:r>
          </w:p>
        </w:tc>
        <w:tc>
          <w:tcPr>
            <w:tcW w:w="1971" w:type="dxa"/>
            <w:noWrap w:val="0"/>
            <w:vAlign w:val="center"/>
          </w:tcPr>
          <w:p w14:paraId="11491961">
            <w:pPr>
              <w:pStyle w:val="8"/>
              <w:ind w:firstLine="0"/>
              <w:jc w:val="center"/>
              <w:rPr>
                <w:rFonts w:hint="eastAsia" w:ascii="仿宋_GB2312" w:hAnsi="仿宋_GB2312" w:eastAsia="仿宋_GB2312" w:cs="仿宋_GB2312"/>
                <w:strike/>
                <w:sz w:val="24"/>
              </w:rPr>
            </w:pPr>
            <w:r>
              <w:rPr>
                <w:rFonts w:hint="eastAsia" w:ascii="仿宋_GB2312" w:hAnsi="仿宋_GB2312" w:eastAsia="仿宋_GB2312" w:cs="仿宋_GB2312"/>
                <w:sz w:val="24"/>
              </w:rPr>
              <w:t>中国环境标志认证证书有效截止日期</w:t>
            </w:r>
          </w:p>
        </w:tc>
      </w:tr>
      <w:tr w14:paraId="32F2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noWrap w:val="0"/>
            <w:vAlign w:val="center"/>
          </w:tcPr>
          <w:p w14:paraId="79AC1BB4">
            <w:pPr>
              <w:pStyle w:val="8"/>
              <w:ind w:firstLine="0"/>
              <w:jc w:val="left"/>
              <w:rPr>
                <w:rFonts w:hint="eastAsia" w:ascii="仿宋_GB2312" w:hAnsi="仿宋_GB2312" w:eastAsia="仿宋_GB2312" w:cs="仿宋_GB2312"/>
                <w:sz w:val="24"/>
              </w:rPr>
            </w:pPr>
          </w:p>
        </w:tc>
        <w:tc>
          <w:tcPr>
            <w:tcW w:w="1423" w:type="dxa"/>
            <w:noWrap w:val="0"/>
            <w:vAlign w:val="center"/>
          </w:tcPr>
          <w:p w14:paraId="3D47174B">
            <w:pPr>
              <w:pStyle w:val="8"/>
              <w:jc w:val="left"/>
              <w:rPr>
                <w:rFonts w:hint="eastAsia" w:ascii="仿宋_GB2312" w:hAnsi="仿宋_GB2312" w:eastAsia="仿宋_GB2312" w:cs="仿宋_GB2312"/>
                <w:sz w:val="24"/>
              </w:rPr>
            </w:pPr>
          </w:p>
        </w:tc>
        <w:tc>
          <w:tcPr>
            <w:tcW w:w="1510" w:type="dxa"/>
            <w:noWrap w:val="0"/>
            <w:vAlign w:val="center"/>
          </w:tcPr>
          <w:p w14:paraId="7D9C9B67">
            <w:pPr>
              <w:pStyle w:val="8"/>
              <w:jc w:val="left"/>
              <w:rPr>
                <w:rFonts w:hint="eastAsia" w:ascii="仿宋_GB2312" w:hAnsi="仿宋_GB2312" w:eastAsia="仿宋_GB2312" w:cs="仿宋_GB2312"/>
                <w:sz w:val="24"/>
              </w:rPr>
            </w:pPr>
          </w:p>
        </w:tc>
        <w:tc>
          <w:tcPr>
            <w:tcW w:w="2126" w:type="dxa"/>
            <w:noWrap w:val="0"/>
            <w:vAlign w:val="center"/>
          </w:tcPr>
          <w:p w14:paraId="0AFA74D0">
            <w:pPr>
              <w:pStyle w:val="8"/>
              <w:jc w:val="left"/>
              <w:rPr>
                <w:rFonts w:hint="eastAsia" w:ascii="仿宋_GB2312" w:hAnsi="仿宋_GB2312" w:eastAsia="仿宋_GB2312" w:cs="仿宋_GB2312"/>
                <w:sz w:val="24"/>
              </w:rPr>
            </w:pPr>
          </w:p>
        </w:tc>
        <w:tc>
          <w:tcPr>
            <w:tcW w:w="1984" w:type="dxa"/>
            <w:noWrap w:val="0"/>
            <w:vAlign w:val="center"/>
          </w:tcPr>
          <w:p w14:paraId="07D241C5">
            <w:pPr>
              <w:pStyle w:val="8"/>
              <w:jc w:val="left"/>
              <w:rPr>
                <w:rFonts w:hint="eastAsia" w:ascii="仿宋_GB2312" w:hAnsi="仿宋_GB2312" w:eastAsia="仿宋_GB2312" w:cs="仿宋_GB2312"/>
                <w:sz w:val="24"/>
              </w:rPr>
            </w:pPr>
          </w:p>
        </w:tc>
        <w:tc>
          <w:tcPr>
            <w:tcW w:w="1971" w:type="dxa"/>
            <w:noWrap w:val="0"/>
            <w:vAlign w:val="center"/>
          </w:tcPr>
          <w:p w14:paraId="7D5377BE">
            <w:pPr>
              <w:pStyle w:val="8"/>
              <w:jc w:val="left"/>
              <w:rPr>
                <w:rFonts w:hint="eastAsia" w:ascii="仿宋_GB2312" w:hAnsi="仿宋_GB2312" w:eastAsia="仿宋_GB2312" w:cs="仿宋_GB2312"/>
                <w:sz w:val="24"/>
              </w:rPr>
            </w:pPr>
          </w:p>
        </w:tc>
      </w:tr>
      <w:tr w14:paraId="7C68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noWrap w:val="0"/>
            <w:vAlign w:val="center"/>
          </w:tcPr>
          <w:p w14:paraId="65422D7F">
            <w:pPr>
              <w:pStyle w:val="8"/>
              <w:ind w:firstLine="0"/>
              <w:jc w:val="left"/>
              <w:rPr>
                <w:rFonts w:hint="eastAsia" w:ascii="仿宋_GB2312" w:hAnsi="仿宋_GB2312" w:eastAsia="仿宋_GB2312" w:cs="仿宋_GB2312"/>
                <w:sz w:val="24"/>
              </w:rPr>
            </w:pPr>
          </w:p>
        </w:tc>
        <w:tc>
          <w:tcPr>
            <w:tcW w:w="1423" w:type="dxa"/>
            <w:noWrap w:val="0"/>
            <w:vAlign w:val="center"/>
          </w:tcPr>
          <w:p w14:paraId="4B0B6524">
            <w:pPr>
              <w:pStyle w:val="8"/>
              <w:jc w:val="left"/>
              <w:rPr>
                <w:rFonts w:hint="eastAsia" w:ascii="仿宋_GB2312" w:hAnsi="仿宋_GB2312" w:eastAsia="仿宋_GB2312" w:cs="仿宋_GB2312"/>
                <w:sz w:val="24"/>
              </w:rPr>
            </w:pPr>
          </w:p>
        </w:tc>
        <w:tc>
          <w:tcPr>
            <w:tcW w:w="1510" w:type="dxa"/>
            <w:noWrap w:val="0"/>
            <w:vAlign w:val="center"/>
          </w:tcPr>
          <w:p w14:paraId="161F4CDF">
            <w:pPr>
              <w:pStyle w:val="8"/>
              <w:jc w:val="left"/>
              <w:rPr>
                <w:rFonts w:hint="eastAsia" w:ascii="仿宋_GB2312" w:hAnsi="仿宋_GB2312" w:eastAsia="仿宋_GB2312" w:cs="仿宋_GB2312"/>
                <w:sz w:val="24"/>
              </w:rPr>
            </w:pPr>
          </w:p>
        </w:tc>
        <w:tc>
          <w:tcPr>
            <w:tcW w:w="2126" w:type="dxa"/>
            <w:noWrap w:val="0"/>
            <w:vAlign w:val="center"/>
          </w:tcPr>
          <w:p w14:paraId="3345A7BD">
            <w:pPr>
              <w:pStyle w:val="8"/>
              <w:jc w:val="left"/>
              <w:rPr>
                <w:rFonts w:hint="eastAsia" w:ascii="仿宋_GB2312" w:hAnsi="仿宋_GB2312" w:eastAsia="仿宋_GB2312" w:cs="仿宋_GB2312"/>
                <w:sz w:val="24"/>
              </w:rPr>
            </w:pPr>
          </w:p>
        </w:tc>
        <w:tc>
          <w:tcPr>
            <w:tcW w:w="1984" w:type="dxa"/>
            <w:noWrap w:val="0"/>
            <w:vAlign w:val="center"/>
          </w:tcPr>
          <w:p w14:paraId="78BFE61C">
            <w:pPr>
              <w:pStyle w:val="8"/>
              <w:jc w:val="left"/>
              <w:rPr>
                <w:rFonts w:hint="eastAsia" w:ascii="仿宋_GB2312" w:hAnsi="仿宋_GB2312" w:eastAsia="仿宋_GB2312" w:cs="仿宋_GB2312"/>
                <w:sz w:val="24"/>
              </w:rPr>
            </w:pPr>
          </w:p>
        </w:tc>
        <w:tc>
          <w:tcPr>
            <w:tcW w:w="1971" w:type="dxa"/>
            <w:noWrap w:val="0"/>
            <w:vAlign w:val="center"/>
          </w:tcPr>
          <w:p w14:paraId="2ECEF0D0">
            <w:pPr>
              <w:pStyle w:val="8"/>
              <w:jc w:val="left"/>
              <w:rPr>
                <w:rFonts w:hint="eastAsia" w:ascii="仿宋_GB2312" w:hAnsi="仿宋_GB2312" w:eastAsia="仿宋_GB2312" w:cs="仿宋_GB2312"/>
                <w:sz w:val="24"/>
              </w:rPr>
            </w:pPr>
          </w:p>
        </w:tc>
      </w:tr>
      <w:tr w14:paraId="0BEC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0" w:type="dxa"/>
            <w:noWrap w:val="0"/>
            <w:vAlign w:val="center"/>
          </w:tcPr>
          <w:p w14:paraId="6E1D0E62">
            <w:pPr>
              <w:pStyle w:val="8"/>
              <w:ind w:firstLine="0"/>
              <w:jc w:val="left"/>
              <w:rPr>
                <w:rFonts w:hint="eastAsia" w:ascii="仿宋_GB2312" w:hAnsi="仿宋_GB2312" w:eastAsia="仿宋_GB2312" w:cs="仿宋_GB2312"/>
                <w:sz w:val="24"/>
              </w:rPr>
            </w:pPr>
          </w:p>
        </w:tc>
        <w:tc>
          <w:tcPr>
            <w:tcW w:w="1423" w:type="dxa"/>
            <w:noWrap w:val="0"/>
            <w:vAlign w:val="center"/>
          </w:tcPr>
          <w:p w14:paraId="73B046CD">
            <w:pPr>
              <w:pStyle w:val="8"/>
              <w:jc w:val="left"/>
              <w:rPr>
                <w:rFonts w:hint="eastAsia" w:ascii="仿宋_GB2312" w:hAnsi="仿宋_GB2312" w:eastAsia="仿宋_GB2312" w:cs="仿宋_GB2312"/>
                <w:sz w:val="24"/>
              </w:rPr>
            </w:pPr>
          </w:p>
        </w:tc>
        <w:tc>
          <w:tcPr>
            <w:tcW w:w="1510" w:type="dxa"/>
            <w:noWrap w:val="0"/>
            <w:vAlign w:val="center"/>
          </w:tcPr>
          <w:p w14:paraId="7FA15E78">
            <w:pPr>
              <w:pStyle w:val="8"/>
              <w:jc w:val="left"/>
              <w:rPr>
                <w:rFonts w:hint="eastAsia" w:ascii="仿宋_GB2312" w:hAnsi="仿宋_GB2312" w:eastAsia="仿宋_GB2312" w:cs="仿宋_GB2312"/>
                <w:sz w:val="24"/>
              </w:rPr>
            </w:pPr>
          </w:p>
        </w:tc>
        <w:tc>
          <w:tcPr>
            <w:tcW w:w="2126" w:type="dxa"/>
            <w:noWrap w:val="0"/>
            <w:vAlign w:val="center"/>
          </w:tcPr>
          <w:p w14:paraId="186AE195">
            <w:pPr>
              <w:pStyle w:val="8"/>
              <w:jc w:val="left"/>
              <w:rPr>
                <w:rFonts w:hint="eastAsia" w:ascii="仿宋_GB2312" w:hAnsi="仿宋_GB2312" w:eastAsia="仿宋_GB2312" w:cs="仿宋_GB2312"/>
                <w:sz w:val="24"/>
              </w:rPr>
            </w:pPr>
          </w:p>
        </w:tc>
        <w:tc>
          <w:tcPr>
            <w:tcW w:w="1984" w:type="dxa"/>
            <w:noWrap w:val="0"/>
            <w:vAlign w:val="center"/>
          </w:tcPr>
          <w:p w14:paraId="1F9C3690">
            <w:pPr>
              <w:pStyle w:val="8"/>
              <w:jc w:val="left"/>
              <w:rPr>
                <w:rFonts w:hint="eastAsia" w:ascii="仿宋_GB2312" w:hAnsi="仿宋_GB2312" w:eastAsia="仿宋_GB2312" w:cs="仿宋_GB2312"/>
                <w:sz w:val="24"/>
              </w:rPr>
            </w:pPr>
          </w:p>
        </w:tc>
        <w:tc>
          <w:tcPr>
            <w:tcW w:w="1971" w:type="dxa"/>
            <w:noWrap w:val="0"/>
            <w:vAlign w:val="center"/>
          </w:tcPr>
          <w:p w14:paraId="0EC75AB7">
            <w:pPr>
              <w:pStyle w:val="8"/>
              <w:jc w:val="left"/>
              <w:rPr>
                <w:rFonts w:hint="eastAsia" w:ascii="仿宋_GB2312" w:hAnsi="仿宋_GB2312" w:eastAsia="仿宋_GB2312" w:cs="仿宋_GB2312"/>
                <w:sz w:val="24"/>
              </w:rPr>
            </w:pPr>
          </w:p>
        </w:tc>
      </w:tr>
    </w:tbl>
    <w:p w14:paraId="1EC0EF5D">
      <w:pPr>
        <w:pStyle w:val="8"/>
        <w:ind w:firstLine="0"/>
        <w:jc w:val="left"/>
        <w:rPr>
          <w:rFonts w:hint="eastAsia" w:ascii="仿宋_GB2312" w:hAnsi="仿宋_GB2312" w:eastAsia="仿宋_GB2312" w:cs="仿宋_GB2312"/>
          <w:szCs w:val="21"/>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名称（公章）：</w:t>
      </w:r>
      <w:r>
        <w:rPr>
          <w:rFonts w:hint="eastAsia" w:ascii="仿宋_GB2312" w:hAnsi="仿宋_GB2312" w:eastAsia="仿宋_GB2312" w:cs="仿宋_GB2312"/>
          <w:szCs w:val="21"/>
        </w:rPr>
        <w:t xml:space="preserve">                          </w:t>
      </w: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代表（签字）：</w:t>
      </w:r>
      <w:r>
        <w:rPr>
          <w:rFonts w:hint="eastAsia" w:ascii="仿宋_GB2312" w:hAnsi="仿宋_GB2312" w:eastAsia="仿宋_GB2312" w:cs="仿宋_GB2312"/>
          <w:szCs w:val="21"/>
        </w:rPr>
        <w:t xml:space="preserve">            </w:t>
      </w:r>
      <w:r>
        <w:rPr>
          <w:rFonts w:hint="eastAsia" w:ascii="仿宋_GB2312" w:hAnsi="仿宋_GB2312" w:eastAsia="仿宋_GB2312" w:cs="仿宋_GB2312"/>
          <w:color w:val="auto"/>
          <w:highlight w:val="none"/>
        </w:rPr>
        <w:t>日期：</w:t>
      </w:r>
    </w:p>
    <w:p w14:paraId="014673B1">
      <w:pPr>
        <w:pStyle w:val="8"/>
        <w:ind w:firstLine="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注：</w:t>
      </w:r>
    </w:p>
    <w:p w14:paraId="06E09816">
      <w:pPr>
        <w:pStyle w:val="8"/>
        <w:ind w:firstLine="0"/>
        <w:jc w:val="left"/>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1、投标人提供的产品属于节能产品、环境标志产品的，应提供相关证明资料(上述节能产品、环境标志产品认证证书复印件)，并如实填写本表，未按此要求提供证明资料或填写本表的，评审时不予认可、不予加分。</w:t>
      </w:r>
    </w:p>
    <w:p w14:paraId="02C5587C">
      <w:pPr>
        <w:pStyle w:val="8"/>
        <w:ind w:firstLine="0"/>
        <w:jc w:val="left"/>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2、证书应是由《市场监管总局关于发布参与实施政府采购节能产品、环境标志产品认证机构名录的公告》的认证机构出具的、处于有效期之内的。</w:t>
      </w:r>
    </w:p>
    <w:p w14:paraId="3B53620D">
      <w:pPr>
        <w:pStyle w:val="8"/>
        <w:ind w:firstLine="0"/>
        <w:jc w:val="left"/>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3、投标人可根据需要自行增减表格行数。</w:t>
      </w:r>
    </w:p>
    <w:p w14:paraId="52665333">
      <w:pPr>
        <w:pStyle w:val="8"/>
        <w:ind w:firstLine="0"/>
        <w:jc w:val="left"/>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eastAsia="zh-CN"/>
        </w:rPr>
        <w:t>4、相关证明资料附后。</w:t>
      </w:r>
    </w:p>
    <w:p w14:paraId="73EB153C">
      <w:pPr>
        <w:pStyle w:val="8"/>
        <w:ind w:firstLine="0"/>
        <w:jc w:val="left"/>
        <w:rPr>
          <w:rFonts w:hint="eastAsia" w:ascii="仿宋_GB2312" w:hAnsi="仿宋_GB2312" w:eastAsia="仿宋_GB2312" w:cs="仿宋_GB2312"/>
          <w:bCs/>
          <w:szCs w:val="21"/>
          <w:lang w:eastAsia="zh-CN"/>
        </w:rPr>
      </w:pPr>
    </w:p>
    <w:p w14:paraId="4BF3BAE6">
      <w:pPr>
        <w:rPr>
          <w:rFonts w:hint="eastAsia" w:ascii="仿宋_GB2312" w:hAnsi="仿宋_GB2312" w:eastAsia="仿宋_GB2312" w:cs="仿宋_GB2312"/>
        </w:rPr>
      </w:pPr>
    </w:p>
    <w:p w14:paraId="72009895">
      <w:pPr>
        <w:rPr>
          <w:rFonts w:hint="eastAsia" w:ascii="仿宋_GB2312" w:hAnsi="仿宋_GB2312" w:eastAsia="仿宋_GB2312" w:cs="仿宋_GB2312"/>
        </w:rPr>
      </w:pPr>
    </w:p>
    <w:p w14:paraId="31D7B3C5">
      <w:pPr>
        <w:rPr>
          <w:rFonts w:hint="eastAsia" w:ascii="仿宋_GB2312" w:hAnsi="仿宋_GB2312" w:eastAsia="仿宋_GB2312" w:cs="仿宋_GB2312"/>
        </w:rPr>
      </w:pPr>
    </w:p>
    <w:p w14:paraId="48AEE80D">
      <w:pPr>
        <w:rPr>
          <w:rFonts w:hint="eastAsia" w:ascii="仿宋_GB2312" w:hAnsi="仿宋_GB2312" w:eastAsia="仿宋_GB2312" w:cs="仿宋_GB2312"/>
        </w:rPr>
      </w:pPr>
    </w:p>
    <w:p w14:paraId="74313E01">
      <w:pPr>
        <w:rPr>
          <w:rFonts w:hint="eastAsia" w:ascii="仿宋_GB2312" w:hAnsi="仿宋_GB2312" w:eastAsia="仿宋_GB2312" w:cs="仿宋_GB2312"/>
        </w:rPr>
      </w:pPr>
    </w:p>
    <w:p w14:paraId="636AFAC1">
      <w:pPr>
        <w:pStyle w:val="8"/>
        <w:ind w:firstLine="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附：</w:t>
      </w:r>
    </w:p>
    <w:p w14:paraId="28EAB32F">
      <w:pPr>
        <w:pStyle w:val="8"/>
        <w:ind w:firstLine="0"/>
        <w:jc w:val="left"/>
        <w:rPr>
          <w:rFonts w:hint="eastAsia" w:ascii="仿宋_GB2312" w:hAnsi="仿宋_GB2312" w:eastAsia="仿宋_GB2312" w:cs="仿宋_GB2312"/>
          <w:spacing w:val="14"/>
          <w:szCs w:val="21"/>
          <w:lang w:eastAsia="zh-CN"/>
        </w:rPr>
      </w:pPr>
      <w:r>
        <w:rPr>
          <w:rFonts w:hint="eastAsia" w:ascii="仿宋_GB2312" w:hAnsi="仿宋_GB2312" w:eastAsia="仿宋_GB2312" w:cs="仿宋_GB2312"/>
          <w:bCs/>
          <w:szCs w:val="21"/>
        </w:rPr>
        <w:t>1、投标产品的《中国节能产品</w:t>
      </w:r>
      <w:r>
        <w:rPr>
          <w:rFonts w:hint="eastAsia" w:ascii="仿宋_GB2312" w:hAnsi="仿宋_GB2312" w:eastAsia="仿宋_GB2312" w:cs="仿宋_GB2312"/>
          <w:bCs/>
          <w:szCs w:val="21"/>
          <w:lang w:eastAsia="zh-CN"/>
        </w:rPr>
        <w:t>认证证书</w:t>
      </w:r>
      <w:r>
        <w:rPr>
          <w:rFonts w:hint="eastAsia" w:ascii="仿宋_GB2312" w:hAnsi="仿宋_GB2312" w:eastAsia="仿宋_GB2312" w:cs="仿宋_GB2312"/>
          <w:bCs/>
          <w:szCs w:val="21"/>
        </w:rPr>
        <w:t>》</w:t>
      </w:r>
      <w:r>
        <w:rPr>
          <w:rFonts w:hint="eastAsia" w:ascii="仿宋_GB2312" w:hAnsi="仿宋_GB2312" w:eastAsia="仿宋_GB2312" w:cs="仿宋_GB2312"/>
          <w:spacing w:val="14"/>
          <w:szCs w:val="21"/>
        </w:rPr>
        <w:t>（应明显标画出对应的产品型号）</w:t>
      </w:r>
    </w:p>
    <w:p w14:paraId="6F1C600F">
      <w:pPr>
        <w:rPr>
          <w:rFonts w:hint="eastAsia" w:ascii="仿宋_GB2312" w:hAnsi="仿宋_GB2312" w:eastAsia="仿宋_GB2312" w:cs="仿宋_GB2312"/>
        </w:rPr>
      </w:pPr>
    </w:p>
    <w:p w14:paraId="64A8A78A">
      <w:pPr>
        <w:rPr>
          <w:rFonts w:hint="eastAsia" w:ascii="仿宋_GB2312" w:hAnsi="仿宋_GB2312" w:eastAsia="仿宋_GB2312" w:cs="仿宋_GB2312"/>
        </w:rPr>
      </w:pPr>
    </w:p>
    <w:p w14:paraId="19C50DF0">
      <w:pPr>
        <w:rPr>
          <w:rFonts w:hint="eastAsia" w:ascii="仿宋_GB2312" w:hAnsi="仿宋_GB2312" w:eastAsia="仿宋_GB2312" w:cs="仿宋_GB2312"/>
        </w:rPr>
      </w:pPr>
    </w:p>
    <w:p w14:paraId="48D296F1">
      <w:pPr>
        <w:rPr>
          <w:rFonts w:hint="eastAsia" w:ascii="仿宋_GB2312" w:hAnsi="仿宋_GB2312" w:eastAsia="仿宋_GB2312" w:cs="仿宋_GB2312"/>
        </w:rPr>
      </w:pPr>
    </w:p>
    <w:p w14:paraId="38374069">
      <w:pPr>
        <w:rPr>
          <w:rFonts w:hint="eastAsia" w:ascii="仿宋_GB2312" w:hAnsi="仿宋_GB2312" w:eastAsia="仿宋_GB2312" w:cs="仿宋_GB2312"/>
        </w:rPr>
      </w:pPr>
    </w:p>
    <w:p w14:paraId="1434D0C5">
      <w:pPr>
        <w:rPr>
          <w:rFonts w:hint="eastAsia" w:ascii="仿宋_GB2312" w:hAnsi="仿宋_GB2312" w:eastAsia="仿宋_GB2312" w:cs="仿宋_GB2312"/>
        </w:rPr>
      </w:pPr>
    </w:p>
    <w:p w14:paraId="6ED976EB">
      <w:pPr>
        <w:pStyle w:val="8"/>
        <w:ind w:firstLine="0"/>
        <w:jc w:val="left"/>
        <w:rPr>
          <w:rFonts w:hint="eastAsia" w:ascii="仿宋_GB2312" w:hAnsi="仿宋_GB2312" w:eastAsia="仿宋_GB2312" w:cs="仿宋_GB2312"/>
          <w:szCs w:val="21"/>
        </w:rPr>
      </w:pPr>
      <w:r>
        <w:rPr>
          <w:rFonts w:hint="eastAsia" w:ascii="仿宋_GB2312" w:hAnsi="仿宋_GB2312" w:eastAsia="仿宋_GB2312" w:cs="仿宋_GB2312"/>
          <w:bCs/>
          <w:szCs w:val="21"/>
        </w:rPr>
        <w:t>2、投标产品的《中国环境标志产品</w:t>
      </w:r>
      <w:r>
        <w:rPr>
          <w:rFonts w:hint="eastAsia" w:ascii="仿宋_GB2312" w:hAnsi="仿宋_GB2312" w:eastAsia="仿宋_GB2312" w:cs="仿宋_GB2312"/>
          <w:bCs/>
          <w:szCs w:val="21"/>
          <w:lang w:eastAsia="zh-CN"/>
        </w:rPr>
        <w:t>认证证书</w:t>
      </w:r>
      <w:r>
        <w:rPr>
          <w:rFonts w:hint="eastAsia" w:ascii="仿宋_GB2312" w:hAnsi="仿宋_GB2312" w:eastAsia="仿宋_GB2312" w:cs="仿宋_GB2312"/>
          <w:bCs/>
          <w:szCs w:val="21"/>
        </w:rPr>
        <w:t>》</w:t>
      </w:r>
      <w:r>
        <w:rPr>
          <w:rFonts w:hint="eastAsia" w:ascii="仿宋_GB2312" w:hAnsi="仿宋_GB2312" w:eastAsia="仿宋_GB2312" w:cs="仿宋_GB2312"/>
          <w:spacing w:val="14"/>
          <w:szCs w:val="21"/>
        </w:rPr>
        <w:t>（应明显标画出对应的产品型号）</w:t>
      </w:r>
    </w:p>
    <w:p w14:paraId="728DA0EC">
      <w:pPr>
        <w:pStyle w:val="8"/>
        <w:ind w:firstLine="0"/>
        <w:rPr>
          <w:rFonts w:hint="eastAsia" w:ascii="仿宋_GB2312" w:hAnsi="仿宋_GB2312" w:eastAsia="仿宋_GB2312" w:cs="仿宋_GB2312"/>
        </w:rPr>
      </w:pPr>
    </w:p>
    <w:p w14:paraId="5AF365A8">
      <w:pPr>
        <w:pStyle w:val="8"/>
        <w:ind w:firstLine="0"/>
        <w:rPr>
          <w:rFonts w:hint="eastAsia" w:ascii="仿宋_GB2312" w:hAnsi="仿宋_GB2312" w:eastAsia="仿宋_GB2312" w:cs="仿宋_GB2312"/>
        </w:rPr>
      </w:pPr>
    </w:p>
    <w:p w14:paraId="34F8B2FF">
      <w:pPr>
        <w:pStyle w:val="2"/>
        <w:rPr>
          <w:rFonts w:hint="eastAsia" w:ascii="仿宋_GB2312" w:hAnsi="仿宋_GB2312" w:eastAsia="仿宋_GB2312" w:cs="仿宋_GB2312"/>
          <w:lang w:val="en-US"/>
        </w:rPr>
      </w:pPr>
      <w:bookmarkStart w:id="9" w:name="_Toc28586"/>
      <w:bookmarkStart w:id="13" w:name="_GoBack"/>
      <w:bookmarkEnd w:id="13"/>
      <w:r>
        <w:rPr>
          <w:rFonts w:hint="eastAsia" w:ascii="仿宋_GB2312" w:hAnsi="仿宋_GB2312" w:eastAsia="仿宋_GB2312" w:cs="仿宋_GB2312"/>
        </w:rPr>
        <w:t>附件11：实质性技术要求的支持资料</w:t>
      </w:r>
      <w:bookmarkEnd w:id="9"/>
    </w:p>
    <w:p w14:paraId="790CA357">
      <w:pPr>
        <w:pStyle w:val="8"/>
        <w:ind w:firstLine="0"/>
        <w:rPr>
          <w:rFonts w:hint="eastAsia" w:ascii="仿宋_GB2312" w:hAnsi="仿宋_GB2312" w:eastAsia="仿宋_GB2312" w:cs="仿宋_GB2312"/>
          <w:szCs w:val="21"/>
        </w:rPr>
      </w:pPr>
    </w:p>
    <w:p w14:paraId="1847B87B">
      <w:pPr>
        <w:pStyle w:val="8"/>
        <w:ind w:firstLine="0"/>
        <w:jc w:val="center"/>
        <w:rPr>
          <w:rFonts w:hint="eastAsia" w:ascii="仿宋_GB2312" w:hAnsi="仿宋_GB2312" w:eastAsia="仿宋_GB2312" w:cs="仿宋_GB2312"/>
          <w:szCs w:val="21"/>
        </w:rPr>
      </w:pPr>
    </w:p>
    <w:p w14:paraId="32A9AF0F">
      <w:pPr>
        <w:rPr>
          <w:rFonts w:hint="eastAsia" w:ascii="仿宋_GB2312" w:hAnsi="仿宋_GB2312" w:eastAsia="仿宋_GB2312" w:cs="仿宋_GB2312"/>
          <w:sz w:val="24"/>
        </w:rPr>
      </w:pPr>
    </w:p>
    <w:p w14:paraId="23AEC307">
      <w:pPr>
        <w:pStyle w:val="8"/>
        <w:ind w:firstLine="0"/>
        <w:rPr>
          <w:rFonts w:hint="eastAsia" w:ascii="仿宋_GB2312" w:hAnsi="仿宋_GB2312" w:eastAsia="仿宋_GB2312" w:cs="仿宋_GB2312"/>
          <w:szCs w:val="21"/>
        </w:rPr>
      </w:pPr>
    </w:p>
    <w:p w14:paraId="5B837731">
      <w:pPr>
        <w:pStyle w:val="8"/>
        <w:ind w:firstLine="0"/>
        <w:rPr>
          <w:rFonts w:hint="eastAsia" w:ascii="仿宋_GB2312" w:hAnsi="仿宋_GB2312" w:eastAsia="仿宋_GB2312" w:cs="仿宋_GB2312"/>
          <w:szCs w:val="21"/>
        </w:rPr>
      </w:pPr>
    </w:p>
    <w:p w14:paraId="6B27876B">
      <w:pPr>
        <w:pStyle w:val="8"/>
        <w:ind w:firstLine="0"/>
        <w:rPr>
          <w:rFonts w:hint="eastAsia" w:ascii="仿宋_GB2312" w:hAnsi="仿宋_GB2312" w:eastAsia="仿宋_GB2312" w:cs="仿宋_GB2312"/>
          <w:szCs w:val="21"/>
        </w:rPr>
      </w:pPr>
    </w:p>
    <w:p w14:paraId="7A1407ED">
      <w:pPr>
        <w:pStyle w:val="8"/>
        <w:ind w:firstLine="0"/>
        <w:rPr>
          <w:rFonts w:hint="eastAsia" w:ascii="仿宋_GB2312" w:hAnsi="仿宋_GB2312" w:eastAsia="仿宋_GB2312" w:cs="仿宋_GB2312"/>
          <w:szCs w:val="21"/>
        </w:rPr>
      </w:pPr>
    </w:p>
    <w:p w14:paraId="5CAD9AE9">
      <w:pPr>
        <w:pStyle w:val="8"/>
        <w:ind w:firstLine="0"/>
        <w:rPr>
          <w:rFonts w:hint="eastAsia" w:ascii="仿宋_GB2312" w:hAnsi="仿宋_GB2312" w:eastAsia="仿宋_GB2312" w:cs="仿宋_GB2312"/>
          <w:szCs w:val="21"/>
        </w:rPr>
      </w:pPr>
    </w:p>
    <w:p w14:paraId="21957778">
      <w:pPr>
        <w:pStyle w:val="8"/>
        <w:ind w:firstLine="0"/>
        <w:rPr>
          <w:rFonts w:hint="eastAsia" w:ascii="仿宋_GB2312" w:hAnsi="仿宋_GB2312" w:eastAsia="仿宋_GB2312" w:cs="仿宋_GB2312"/>
          <w:szCs w:val="21"/>
        </w:rPr>
      </w:pPr>
      <w:r>
        <w:rPr>
          <w:rFonts w:hint="eastAsia" w:ascii="仿宋_GB2312" w:hAnsi="仿宋_GB2312" w:eastAsia="仿宋_GB2312" w:cs="仿宋_GB2312"/>
          <w:szCs w:val="21"/>
        </w:rPr>
        <w:t>注：在响应文件中附扫描件</w:t>
      </w:r>
    </w:p>
    <w:p w14:paraId="6DB9E6BE">
      <w:pPr>
        <w:rPr>
          <w:rFonts w:hint="eastAsia" w:ascii="仿宋_GB2312" w:hAnsi="仿宋_GB2312" w:eastAsia="仿宋_GB2312" w:cs="仿宋_GB2312"/>
        </w:rPr>
      </w:pPr>
    </w:p>
    <w:p w14:paraId="7EBE475A">
      <w:pPr>
        <w:rPr>
          <w:rFonts w:hint="eastAsia" w:ascii="仿宋_GB2312" w:hAnsi="仿宋_GB2312" w:eastAsia="仿宋_GB2312" w:cs="仿宋_GB2312"/>
        </w:rPr>
      </w:pPr>
    </w:p>
    <w:p w14:paraId="0BBE1A3C">
      <w:pPr>
        <w:rPr>
          <w:rFonts w:hint="eastAsia" w:ascii="仿宋_GB2312" w:hAnsi="仿宋_GB2312" w:eastAsia="仿宋_GB2312" w:cs="仿宋_GB2312"/>
        </w:rPr>
      </w:pPr>
    </w:p>
    <w:p w14:paraId="1319F6EF">
      <w:pPr>
        <w:rPr>
          <w:rFonts w:hint="eastAsia" w:ascii="仿宋_GB2312" w:hAnsi="仿宋_GB2312" w:eastAsia="仿宋_GB2312" w:cs="仿宋_GB2312"/>
        </w:rPr>
      </w:pPr>
    </w:p>
    <w:p w14:paraId="544DCBF5">
      <w:pPr>
        <w:rPr>
          <w:rFonts w:hint="eastAsia" w:ascii="仿宋_GB2312" w:hAnsi="仿宋_GB2312" w:eastAsia="仿宋_GB2312" w:cs="仿宋_GB2312"/>
        </w:rPr>
      </w:pPr>
    </w:p>
    <w:p w14:paraId="261FD672">
      <w:pPr>
        <w:rPr>
          <w:rFonts w:hint="eastAsia" w:ascii="仿宋_GB2312" w:hAnsi="仿宋_GB2312" w:eastAsia="仿宋_GB2312" w:cs="仿宋_GB2312"/>
        </w:rPr>
      </w:pPr>
    </w:p>
    <w:p w14:paraId="08152621">
      <w:pPr>
        <w:rPr>
          <w:rFonts w:hint="eastAsia" w:ascii="仿宋_GB2312" w:hAnsi="仿宋_GB2312" w:eastAsia="仿宋_GB2312" w:cs="仿宋_GB2312"/>
        </w:rPr>
      </w:pPr>
    </w:p>
    <w:p w14:paraId="1730B543">
      <w:pPr>
        <w:rPr>
          <w:rFonts w:hint="eastAsia" w:ascii="仿宋_GB2312" w:hAnsi="仿宋_GB2312" w:eastAsia="仿宋_GB2312" w:cs="仿宋_GB2312"/>
        </w:rPr>
      </w:pPr>
    </w:p>
    <w:p w14:paraId="0CB6AE6E">
      <w:pPr>
        <w:rPr>
          <w:rFonts w:hint="eastAsia" w:ascii="仿宋_GB2312" w:hAnsi="仿宋_GB2312" w:eastAsia="仿宋_GB2312" w:cs="仿宋_GB2312"/>
        </w:rPr>
      </w:pPr>
    </w:p>
    <w:p w14:paraId="32B537DC">
      <w:pPr>
        <w:rPr>
          <w:rFonts w:hint="eastAsia" w:ascii="仿宋_GB2312" w:hAnsi="仿宋_GB2312" w:eastAsia="仿宋_GB2312" w:cs="仿宋_GB2312"/>
        </w:rPr>
      </w:pPr>
    </w:p>
    <w:p w14:paraId="5D0FF25C">
      <w:pPr>
        <w:rPr>
          <w:rFonts w:hint="eastAsia" w:ascii="仿宋_GB2312" w:hAnsi="仿宋_GB2312" w:eastAsia="仿宋_GB2312" w:cs="仿宋_GB2312"/>
        </w:rPr>
      </w:pPr>
    </w:p>
    <w:p w14:paraId="39EEAB41">
      <w:pPr>
        <w:rPr>
          <w:rFonts w:hint="eastAsia" w:ascii="仿宋_GB2312" w:hAnsi="仿宋_GB2312" w:eastAsia="仿宋_GB2312" w:cs="仿宋_GB2312"/>
        </w:rPr>
      </w:pPr>
    </w:p>
    <w:p w14:paraId="3F223E3B">
      <w:pPr>
        <w:rPr>
          <w:rFonts w:hint="eastAsia" w:ascii="仿宋_GB2312" w:hAnsi="仿宋_GB2312" w:eastAsia="仿宋_GB2312" w:cs="仿宋_GB2312"/>
        </w:rPr>
      </w:pPr>
    </w:p>
    <w:p w14:paraId="0EF8B77F">
      <w:pPr>
        <w:rPr>
          <w:rFonts w:hint="eastAsia" w:ascii="仿宋_GB2312" w:hAnsi="仿宋_GB2312" w:eastAsia="仿宋_GB2312" w:cs="仿宋_GB2312"/>
        </w:rPr>
      </w:pPr>
    </w:p>
    <w:p w14:paraId="5A99C1A9">
      <w:pPr>
        <w:rPr>
          <w:rFonts w:hint="eastAsia" w:ascii="仿宋_GB2312" w:hAnsi="仿宋_GB2312" w:eastAsia="仿宋_GB2312" w:cs="仿宋_GB2312"/>
        </w:rPr>
      </w:pPr>
    </w:p>
    <w:p w14:paraId="4EC02A80">
      <w:pPr>
        <w:rPr>
          <w:rFonts w:hint="eastAsia" w:ascii="仿宋_GB2312" w:hAnsi="仿宋_GB2312" w:eastAsia="仿宋_GB2312" w:cs="仿宋_GB2312"/>
        </w:rPr>
      </w:pPr>
    </w:p>
    <w:p w14:paraId="323A4B60">
      <w:pPr>
        <w:rPr>
          <w:rFonts w:hint="eastAsia" w:ascii="仿宋_GB2312" w:hAnsi="仿宋_GB2312" w:eastAsia="仿宋_GB2312" w:cs="仿宋_GB2312"/>
        </w:rPr>
      </w:pPr>
    </w:p>
    <w:p w14:paraId="5D6E0771">
      <w:pPr>
        <w:pStyle w:val="2"/>
        <w:rPr>
          <w:rFonts w:hint="eastAsia" w:ascii="仿宋_GB2312" w:hAnsi="仿宋_GB2312" w:eastAsia="仿宋_GB2312" w:cs="仿宋_GB2312"/>
        </w:rPr>
      </w:pPr>
      <w:bookmarkStart w:id="10" w:name="_Toc15613"/>
      <w:r>
        <w:rPr>
          <w:rFonts w:hint="eastAsia" w:ascii="仿宋_GB2312" w:hAnsi="仿宋_GB2312" w:eastAsia="仿宋_GB2312" w:cs="仿宋_GB2312"/>
        </w:rPr>
        <w:br w:type="page"/>
      </w:r>
      <w:r>
        <w:rPr>
          <w:rFonts w:hint="eastAsia" w:ascii="仿宋_GB2312" w:hAnsi="仿宋_GB2312" w:eastAsia="仿宋_GB2312" w:cs="仿宋_GB2312"/>
        </w:rPr>
        <w:t>附件1</w:t>
      </w:r>
      <w:r>
        <w:rPr>
          <w:rFonts w:hint="eastAsia" w:ascii="仿宋_GB2312" w:hAnsi="仿宋_GB2312" w:eastAsia="仿宋_GB2312" w:cs="仿宋_GB2312"/>
          <w:lang w:val="en-US" w:eastAsia="zh-CN"/>
        </w:rPr>
        <w:t>2</w:t>
      </w:r>
      <w:r>
        <w:rPr>
          <w:rFonts w:hint="eastAsia" w:ascii="仿宋_GB2312" w:hAnsi="仿宋_GB2312" w:eastAsia="仿宋_GB2312" w:cs="仿宋_GB2312"/>
        </w:rPr>
        <w:t>：项目实施方案</w:t>
      </w:r>
      <w:bookmarkEnd w:id="10"/>
    </w:p>
    <w:p w14:paraId="67935649">
      <w:pPr>
        <w:jc w:val="center"/>
        <w:rPr>
          <w:rFonts w:hint="eastAsia" w:ascii="仿宋_GB2312" w:hAnsi="仿宋_GB2312" w:eastAsia="仿宋_GB2312" w:cs="仿宋_GB2312"/>
          <w:bCs/>
          <w:spacing w:val="10"/>
        </w:rPr>
      </w:pPr>
    </w:p>
    <w:p w14:paraId="7CA4DA74">
      <w:pPr>
        <w:jc w:val="center"/>
        <w:rPr>
          <w:rFonts w:hint="eastAsia" w:ascii="仿宋_GB2312" w:hAnsi="仿宋_GB2312" w:eastAsia="仿宋_GB2312" w:cs="仿宋_GB2312"/>
          <w:bCs/>
          <w:spacing w:val="10"/>
          <w:sz w:val="28"/>
          <w:szCs w:val="28"/>
        </w:rPr>
      </w:pPr>
      <w:r>
        <w:rPr>
          <w:rFonts w:hint="eastAsia" w:ascii="仿宋_GB2312" w:hAnsi="仿宋_GB2312" w:eastAsia="仿宋_GB2312" w:cs="仿宋_GB2312"/>
          <w:bCs/>
          <w:spacing w:val="10"/>
          <w:sz w:val="28"/>
          <w:szCs w:val="28"/>
        </w:rPr>
        <w:t>项目实施方案</w:t>
      </w:r>
    </w:p>
    <w:p w14:paraId="78245349">
      <w:pPr>
        <w:jc w:val="center"/>
        <w:rPr>
          <w:rFonts w:hint="eastAsia" w:ascii="仿宋_GB2312" w:hAnsi="仿宋_GB2312" w:eastAsia="仿宋_GB2312" w:cs="仿宋_GB2312"/>
          <w:bCs/>
          <w:spacing w:val="10"/>
          <w:sz w:val="21"/>
          <w:szCs w:val="21"/>
        </w:rPr>
      </w:pPr>
    </w:p>
    <w:p w14:paraId="1FD4C261">
      <w:pPr>
        <w:ind w:firstLine="460" w:firstLineChars="200"/>
        <w:rPr>
          <w:rFonts w:hint="eastAsia" w:ascii="仿宋_GB2312" w:hAnsi="仿宋_GB2312" w:eastAsia="仿宋_GB2312" w:cs="仿宋_GB2312"/>
          <w:bCs/>
          <w:spacing w:val="10"/>
          <w:sz w:val="21"/>
          <w:szCs w:val="21"/>
        </w:rPr>
      </w:pPr>
      <w:r>
        <w:rPr>
          <w:rFonts w:hint="eastAsia" w:ascii="仿宋_GB2312" w:hAnsi="仿宋_GB2312" w:eastAsia="仿宋_GB2312" w:cs="仿宋_GB2312"/>
          <w:bCs/>
          <w:spacing w:val="10"/>
          <w:sz w:val="21"/>
          <w:szCs w:val="21"/>
        </w:rPr>
        <w:t>供应商根据采购项目要求及自身情况自行填报。</w:t>
      </w:r>
    </w:p>
    <w:p w14:paraId="72479FB4">
      <w:pPr>
        <w:rPr>
          <w:rFonts w:hint="eastAsia" w:ascii="仿宋_GB2312" w:hAnsi="仿宋_GB2312" w:eastAsia="仿宋_GB2312" w:cs="仿宋_GB2312"/>
          <w:bCs/>
          <w:spacing w:val="10"/>
          <w:sz w:val="21"/>
          <w:szCs w:val="21"/>
        </w:rPr>
      </w:pPr>
    </w:p>
    <w:p w14:paraId="7B1EE32D">
      <w:pPr>
        <w:rPr>
          <w:rFonts w:hint="eastAsia" w:ascii="仿宋_GB2312" w:hAnsi="仿宋_GB2312" w:eastAsia="仿宋_GB2312" w:cs="仿宋_GB2312"/>
          <w:bCs/>
          <w:spacing w:val="10"/>
          <w:sz w:val="21"/>
          <w:szCs w:val="21"/>
        </w:rPr>
      </w:pPr>
    </w:p>
    <w:p w14:paraId="632FEB17">
      <w:pPr>
        <w:ind w:firstLine="460" w:firstLineChars="200"/>
        <w:rPr>
          <w:rFonts w:hint="eastAsia" w:ascii="仿宋_GB2312" w:hAnsi="仿宋_GB2312" w:eastAsia="仿宋_GB2312" w:cs="仿宋_GB2312"/>
          <w:sz w:val="21"/>
          <w:szCs w:val="21"/>
        </w:rPr>
      </w:pPr>
      <w:r>
        <w:rPr>
          <w:rFonts w:hint="eastAsia" w:ascii="仿宋_GB2312" w:hAnsi="仿宋_GB2312" w:eastAsia="仿宋_GB2312" w:cs="仿宋_GB2312"/>
          <w:bCs/>
          <w:spacing w:val="10"/>
          <w:sz w:val="21"/>
          <w:szCs w:val="21"/>
        </w:rPr>
        <w:t>供应商（</w:t>
      </w:r>
      <w:r>
        <w:rPr>
          <w:rFonts w:hint="eastAsia" w:ascii="仿宋_GB2312" w:hAnsi="仿宋_GB2312" w:eastAsia="仿宋_GB2312" w:cs="仿宋_GB2312"/>
          <w:bCs/>
          <w:spacing w:val="10"/>
          <w:sz w:val="21"/>
          <w:szCs w:val="21"/>
          <w:lang w:eastAsia="zh-CN"/>
        </w:rPr>
        <w:t>公章</w:t>
      </w:r>
      <w:r>
        <w:rPr>
          <w:rFonts w:hint="eastAsia" w:ascii="仿宋_GB2312" w:hAnsi="仿宋_GB2312" w:eastAsia="仿宋_GB2312" w:cs="仿宋_GB2312"/>
          <w:bCs/>
          <w:spacing w:val="10"/>
          <w:sz w:val="21"/>
          <w:szCs w:val="21"/>
        </w:rPr>
        <w:t>）：</w:t>
      </w:r>
    </w:p>
    <w:p w14:paraId="398F6FC3">
      <w:pPr>
        <w:rPr>
          <w:rFonts w:hint="eastAsia" w:ascii="仿宋_GB2312" w:hAnsi="仿宋_GB2312" w:eastAsia="仿宋_GB2312" w:cs="仿宋_GB2312"/>
          <w:sz w:val="21"/>
          <w:szCs w:val="21"/>
        </w:rPr>
      </w:pPr>
    </w:p>
    <w:p w14:paraId="3B96B2E5">
      <w:pPr>
        <w:rPr>
          <w:rFonts w:hint="eastAsia" w:ascii="仿宋_GB2312" w:hAnsi="仿宋_GB2312" w:eastAsia="仿宋_GB2312" w:cs="仿宋_GB2312"/>
          <w:sz w:val="21"/>
          <w:szCs w:val="21"/>
        </w:rPr>
      </w:pPr>
    </w:p>
    <w:p w14:paraId="186D313A">
      <w:pPr>
        <w:rPr>
          <w:rFonts w:hint="eastAsia" w:ascii="仿宋_GB2312" w:hAnsi="仿宋_GB2312" w:eastAsia="仿宋_GB2312" w:cs="仿宋_GB2312"/>
          <w:sz w:val="21"/>
          <w:szCs w:val="21"/>
        </w:rPr>
      </w:pPr>
    </w:p>
    <w:p w14:paraId="3174C350">
      <w:pPr>
        <w:rPr>
          <w:rFonts w:hint="eastAsia" w:ascii="仿宋_GB2312" w:hAnsi="仿宋_GB2312" w:eastAsia="仿宋_GB2312" w:cs="仿宋_GB2312"/>
          <w:sz w:val="21"/>
          <w:szCs w:val="21"/>
        </w:rPr>
      </w:pPr>
    </w:p>
    <w:p w14:paraId="45017406">
      <w:pPr>
        <w:rPr>
          <w:rFonts w:hint="eastAsia" w:ascii="仿宋_GB2312" w:hAnsi="仿宋_GB2312" w:eastAsia="仿宋_GB2312" w:cs="仿宋_GB2312"/>
          <w:sz w:val="21"/>
          <w:szCs w:val="21"/>
        </w:rPr>
      </w:pPr>
    </w:p>
    <w:p w14:paraId="1B51B237">
      <w:pPr>
        <w:rPr>
          <w:rFonts w:hint="eastAsia" w:ascii="仿宋_GB2312" w:hAnsi="仿宋_GB2312" w:eastAsia="仿宋_GB2312" w:cs="仿宋_GB2312"/>
          <w:sz w:val="21"/>
          <w:szCs w:val="21"/>
        </w:rPr>
      </w:pPr>
    </w:p>
    <w:p w14:paraId="46954778">
      <w:pPr>
        <w:rPr>
          <w:rFonts w:hint="eastAsia" w:ascii="仿宋_GB2312" w:hAnsi="仿宋_GB2312" w:eastAsia="仿宋_GB2312" w:cs="仿宋_GB2312"/>
          <w:sz w:val="21"/>
          <w:szCs w:val="21"/>
        </w:rPr>
      </w:pPr>
    </w:p>
    <w:p w14:paraId="61B32B33">
      <w:pPr>
        <w:rPr>
          <w:rFonts w:hint="eastAsia" w:ascii="仿宋_GB2312" w:hAnsi="仿宋_GB2312" w:eastAsia="仿宋_GB2312" w:cs="仿宋_GB2312"/>
          <w:sz w:val="21"/>
          <w:szCs w:val="21"/>
        </w:rPr>
      </w:pPr>
    </w:p>
    <w:p w14:paraId="6F64F498">
      <w:pPr>
        <w:rPr>
          <w:rFonts w:hint="eastAsia" w:ascii="仿宋_GB2312" w:hAnsi="仿宋_GB2312" w:eastAsia="仿宋_GB2312" w:cs="仿宋_GB2312"/>
          <w:sz w:val="21"/>
          <w:szCs w:val="21"/>
        </w:rPr>
      </w:pPr>
    </w:p>
    <w:p w14:paraId="1E11C705">
      <w:pPr>
        <w:rPr>
          <w:rFonts w:hint="eastAsia" w:ascii="仿宋_GB2312" w:hAnsi="仿宋_GB2312" w:eastAsia="仿宋_GB2312" w:cs="仿宋_GB2312"/>
          <w:sz w:val="21"/>
          <w:szCs w:val="21"/>
        </w:rPr>
      </w:pPr>
    </w:p>
    <w:p w14:paraId="1B486A19">
      <w:pPr>
        <w:rPr>
          <w:rFonts w:hint="eastAsia" w:ascii="仿宋_GB2312" w:hAnsi="仿宋_GB2312" w:eastAsia="仿宋_GB2312" w:cs="仿宋_GB2312"/>
          <w:sz w:val="21"/>
          <w:szCs w:val="21"/>
        </w:rPr>
      </w:pPr>
    </w:p>
    <w:p w14:paraId="1EBD1DE7">
      <w:pPr>
        <w:rPr>
          <w:rFonts w:hint="eastAsia" w:ascii="仿宋_GB2312" w:hAnsi="仿宋_GB2312" w:eastAsia="仿宋_GB2312" w:cs="仿宋_GB2312"/>
          <w:sz w:val="21"/>
          <w:szCs w:val="21"/>
        </w:rPr>
      </w:pPr>
    </w:p>
    <w:p w14:paraId="6D8AB3BF">
      <w:pPr>
        <w:rPr>
          <w:rFonts w:hint="eastAsia" w:ascii="仿宋_GB2312" w:hAnsi="仿宋_GB2312" w:eastAsia="仿宋_GB2312" w:cs="仿宋_GB2312"/>
          <w:sz w:val="21"/>
          <w:szCs w:val="21"/>
        </w:rPr>
      </w:pPr>
    </w:p>
    <w:p w14:paraId="1C5F2786">
      <w:pPr>
        <w:rPr>
          <w:rFonts w:hint="eastAsia" w:ascii="仿宋_GB2312" w:hAnsi="仿宋_GB2312" w:eastAsia="仿宋_GB2312" w:cs="仿宋_GB2312"/>
          <w:sz w:val="21"/>
          <w:szCs w:val="21"/>
        </w:rPr>
      </w:pPr>
    </w:p>
    <w:p w14:paraId="2C039B7B">
      <w:pPr>
        <w:rPr>
          <w:rFonts w:hint="eastAsia" w:ascii="仿宋_GB2312" w:hAnsi="仿宋_GB2312" w:eastAsia="仿宋_GB2312" w:cs="仿宋_GB2312"/>
          <w:sz w:val="21"/>
          <w:szCs w:val="21"/>
        </w:rPr>
      </w:pPr>
    </w:p>
    <w:p w14:paraId="03FB397F">
      <w:pPr>
        <w:rPr>
          <w:rFonts w:hint="eastAsia" w:ascii="仿宋_GB2312" w:hAnsi="仿宋_GB2312" w:eastAsia="仿宋_GB2312" w:cs="仿宋_GB2312"/>
          <w:sz w:val="21"/>
          <w:szCs w:val="21"/>
        </w:rPr>
      </w:pPr>
    </w:p>
    <w:p w14:paraId="1AC3C010">
      <w:pPr>
        <w:rPr>
          <w:rFonts w:hint="eastAsia" w:ascii="仿宋_GB2312" w:hAnsi="仿宋_GB2312" w:eastAsia="仿宋_GB2312" w:cs="仿宋_GB2312"/>
          <w:sz w:val="21"/>
          <w:szCs w:val="21"/>
        </w:rPr>
      </w:pPr>
    </w:p>
    <w:p w14:paraId="4613072B">
      <w:pPr>
        <w:rPr>
          <w:rFonts w:hint="eastAsia" w:ascii="仿宋_GB2312" w:hAnsi="仿宋_GB2312" w:eastAsia="仿宋_GB2312" w:cs="仿宋_GB2312"/>
          <w:sz w:val="21"/>
          <w:szCs w:val="21"/>
        </w:rPr>
      </w:pPr>
    </w:p>
    <w:p w14:paraId="29A8DC8F">
      <w:pPr>
        <w:rPr>
          <w:rFonts w:hint="eastAsia" w:ascii="仿宋_GB2312" w:hAnsi="仿宋_GB2312" w:eastAsia="仿宋_GB2312" w:cs="仿宋_GB2312"/>
          <w:sz w:val="21"/>
          <w:szCs w:val="21"/>
        </w:rPr>
      </w:pPr>
    </w:p>
    <w:p w14:paraId="632E39B0">
      <w:pPr>
        <w:rPr>
          <w:rFonts w:hint="eastAsia" w:ascii="仿宋_GB2312" w:hAnsi="仿宋_GB2312" w:eastAsia="仿宋_GB2312" w:cs="仿宋_GB2312"/>
          <w:sz w:val="21"/>
          <w:szCs w:val="21"/>
        </w:rPr>
      </w:pPr>
    </w:p>
    <w:p w14:paraId="36FE764D">
      <w:pPr>
        <w:rPr>
          <w:rFonts w:hint="eastAsia" w:ascii="仿宋_GB2312" w:hAnsi="仿宋_GB2312" w:eastAsia="仿宋_GB2312" w:cs="仿宋_GB2312"/>
          <w:sz w:val="21"/>
          <w:szCs w:val="21"/>
        </w:rPr>
      </w:pPr>
    </w:p>
    <w:p w14:paraId="4EC64C67">
      <w:pPr>
        <w:rPr>
          <w:rFonts w:hint="eastAsia" w:ascii="仿宋_GB2312" w:hAnsi="仿宋_GB2312" w:eastAsia="仿宋_GB2312" w:cs="仿宋_GB2312"/>
          <w:sz w:val="21"/>
          <w:szCs w:val="21"/>
        </w:rPr>
      </w:pPr>
    </w:p>
    <w:p w14:paraId="2A205236">
      <w:pPr>
        <w:pStyle w:val="2"/>
        <w:rPr>
          <w:rFonts w:hint="eastAsia" w:ascii="仿宋_GB2312" w:hAnsi="仿宋_GB2312" w:eastAsia="仿宋_GB2312" w:cs="仿宋_GB2312"/>
        </w:rPr>
      </w:pPr>
      <w:bookmarkStart w:id="11" w:name="_Toc15597"/>
      <w:r>
        <w:rPr>
          <w:rFonts w:hint="eastAsia" w:ascii="仿宋_GB2312" w:hAnsi="仿宋_GB2312" w:eastAsia="仿宋_GB2312" w:cs="仿宋_GB2312"/>
        </w:rPr>
        <w:br w:type="page"/>
      </w:r>
      <w:r>
        <w:rPr>
          <w:rFonts w:hint="eastAsia" w:ascii="仿宋_GB2312" w:hAnsi="仿宋_GB2312" w:eastAsia="仿宋_GB2312" w:cs="仿宋_GB2312"/>
        </w:rPr>
        <w:t>附件1</w:t>
      </w:r>
      <w:r>
        <w:rPr>
          <w:rFonts w:hint="eastAsia" w:ascii="仿宋_GB2312" w:hAnsi="仿宋_GB2312" w:eastAsia="仿宋_GB2312" w:cs="仿宋_GB2312"/>
          <w:lang w:val="en-US" w:eastAsia="zh-CN"/>
        </w:rPr>
        <w:t>3</w:t>
      </w:r>
      <w:r>
        <w:rPr>
          <w:rFonts w:hint="eastAsia" w:ascii="仿宋_GB2312" w:hAnsi="仿宋_GB2312" w:eastAsia="仿宋_GB2312" w:cs="仿宋_GB2312"/>
        </w:rPr>
        <w:t>：售后服务计划</w:t>
      </w:r>
      <w:bookmarkEnd w:id="11"/>
    </w:p>
    <w:p w14:paraId="7136D2D9">
      <w:pPr>
        <w:jc w:val="center"/>
        <w:rPr>
          <w:rFonts w:hint="eastAsia" w:ascii="仿宋_GB2312" w:hAnsi="仿宋_GB2312" w:eastAsia="仿宋_GB2312" w:cs="仿宋_GB2312"/>
          <w:bCs/>
          <w:spacing w:val="10"/>
          <w:sz w:val="21"/>
          <w:szCs w:val="21"/>
        </w:rPr>
      </w:pPr>
    </w:p>
    <w:p w14:paraId="738AD582">
      <w:pPr>
        <w:jc w:val="center"/>
        <w:rPr>
          <w:rFonts w:hint="eastAsia" w:ascii="仿宋_GB2312" w:hAnsi="仿宋_GB2312" w:eastAsia="仿宋_GB2312" w:cs="仿宋_GB2312"/>
          <w:bCs/>
          <w:spacing w:val="10"/>
          <w:sz w:val="28"/>
          <w:szCs w:val="28"/>
        </w:rPr>
      </w:pPr>
      <w:r>
        <w:rPr>
          <w:rFonts w:hint="eastAsia" w:ascii="仿宋_GB2312" w:hAnsi="仿宋_GB2312" w:eastAsia="仿宋_GB2312" w:cs="仿宋_GB2312"/>
          <w:bCs/>
          <w:spacing w:val="10"/>
          <w:sz w:val="28"/>
          <w:szCs w:val="28"/>
        </w:rPr>
        <w:t>售后服务计划</w:t>
      </w:r>
    </w:p>
    <w:p w14:paraId="0F7F5E74">
      <w:pPr>
        <w:jc w:val="center"/>
        <w:rPr>
          <w:rFonts w:hint="eastAsia" w:ascii="仿宋_GB2312" w:hAnsi="仿宋_GB2312" w:eastAsia="仿宋_GB2312" w:cs="仿宋_GB2312"/>
          <w:bCs/>
          <w:spacing w:val="10"/>
          <w:sz w:val="21"/>
          <w:szCs w:val="21"/>
        </w:rPr>
      </w:pPr>
    </w:p>
    <w:p w14:paraId="020589C2">
      <w:pPr>
        <w:ind w:firstLine="420"/>
        <w:rPr>
          <w:rFonts w:hint="eastAsia" w:ascii="仿宋_GB2312" w:hAnsi="仿宋_GB2312" w:eastAsia="仿宋_GB2312" w:cs="仿宋_GB2312"/>
          <w:bCs/>
          <w:spacing w:val="10"/>
          <w:sz w:val="22"/>
          <w:szCs w:val="22"/>
        </w:rPr>
      </w:pPr>
      <w:r>
        <w:rPr>
          <w:rFonts w:hint="eastAsia" w:ascii="仿宋_GB2312" w:hAnsi="仿宋_GB2312" w:eastAsia="仿宋_GB2312" w:cs="仿宋_GB2312"/>
          <w:bCs/>
          <w:spacing w:val="10"/>
          <w:sz w:val="22"/>
          <w:szCs w:val="22"/>
        </w:rPr>
        <w:t>1、详细说明售后服务的内容、形式、质保期，解决质量或操作问题的响应时间、应急问题解决时间等。</w:t>
      </w:r>
    </w:p>
    <w:p w14:paraId="164B5517">
      <w:pPr>
        <w:ind w:firstLine="420"/>
        <w:rPr>
          <w:rFonts w:hint="eastAsia" w:ascii="仿宋_GB2312" w:hAnsi="仿宋_GB2312" w:eastAsia="仿宋_GB2312" w:cs="仿宋_GB2312"/>
          <w:bCs/>
          <w:spacing w:val="10"/>
          <w:sz w:val="22"/>
          <w:szCs w:val="22"/>
        </w:rPr>
      </w:pPr>
      <w:r>
        <w:rPr>
          <w:rFonts w:hint="eastAsia" w:ascii="仿宋_GB2312" w:hAnsi="仿宋_GB2312" w:eastAsia="仿宋_GB2312" w:cs="仿宋_GB2312"/>
          <w:bCs/>
          <w:spacing w:val="10"/>
          <w:sz w:val="22"/>
          <w:szCs w:val="22"/>
        </w:rPr>
        <w:t>2、售后维修单位名称、地点、联系方式。</w:t>
      </w:r>
    </w:p>
    <w:p w14:paraId="04C6D764">
      <w:pPr>
        <w:ind w:firstLine="420"/>
        <w:rPr>
          <w:rFonts w:hint="eastAsia" w:ascii="仿宋_GB2312" w:hAnsi="仿宋_GB2312" w:eastAsia="仿宋_GB2312" w:cs="仿宋_GB2312"/>
          <w:bCs/>
          <w:spacing w:val="10"/>
          <w:sz w:val="22"/>
          <w:szCs w:val="22"/>
        </w:rPr>
      </w:pPr>
      <w:r>
        <w:rPr>
          <w:rFonts w:hint="eastAsia" w:ascii="仿宋_GB2312" w:hAnsi="仿宋_GB2312" w:eastAsia="仿宋_GB2312" w:cs="仿宋_GB2312"/>
          <w:bCs/>
          <w:spacing w:val="10"/>
          <w:sz w:val="22"/>
          <w:szCs w:val="22"/>
        </w:rPr>
        <w:t>3、售后维修技术设备和人员等情况。</w:t>
      </w:r>
    </w:p>
    <w:p w14:paraId="2F2764E7">
      <w:pPr>
        <w:ind w:firstLine="420"/>
        <w:rPr>
          <w:rFonts w:hint="eastAsia" w:ascii="仿宋_GB2312" w:hAnsi="仿宋_GB2312" w:eastAsia="仿宋_GB2312" w:cs="仿宋_GB2312"/>
          <w:bCs/>
          <w:spacing w:val="10"/>
          <w:sz w:val="22"/>
          <w:szCs w:val="22"/>
        </w:rPr>
      </w:pPr>
      <w:r>
        <w:rPr>
          <w:rFonts w:hint="eastAsia" w:ascii="仿宋_GB2312" w:hAnsi="仿宋_GB2312" w:eastAsia="仿宋_GB2312" w:cs="仿宋_GB2312"/>
          <w:bCs/>
          <w:spacing w:val="10"/>
          <w:sz w:val="22"/>
          <w:szCs w:val="22"/>
        </w:rPr>
        <w:t>4、技术培训、质量保证措施。</w:t>
      </w:r>
    </w:p>
    <w:p w14:paraId="41862871">
      <w:pPr>
        <w:ind w:firstLine="420"/>
        <w:rPr>
          <w:rFonts w:hint="eastAsia" w:ascii="仿宋_GB2312" w:hAnsi="仿宋_GB2312" w:eastAsia="仿宋_GB2312" w:cs="仿宋_GB2312"/>
          <w:bCs/>
          <w:spacing w:val="10"/>
          <w:sz w:val="22"/>
          <w:szCs w:val="22"/>
        </w:rPr>
      </w:pPr>
      <w:r>
        <w:rPr>
          <w:rFonts w:hint="eastAsia" w:ascii="仿宋_GB2312" w:hAnsi="仿宋_GB2312" w:eastAsia="仿宋_GB2312" w:cs="仿宋_GB2312"/>
          <w:bCs/>
          <w:spacing w:val="10"/>
          <w:sz w:val="22"/>
          <w:szCs w:val="22"/>
        </w:rPr>
        <w:t>5、为本次采购项目所提供的其他相关免费物品或服务。</w:t>
      </w:r>
    </w:p>
    <w:p w14:paraId="512DF99C">
      <w:pPr>
        <w:ind w:firstLine="420"/>
        <w:rPr>
          <w:rFonts w:hint="eastAsia" w:ascii="仿宋_GB2312" w:hAnsi="仿宋_GB2312" w:eastAsia="仿宋_GB2312" w:cs="仿宋_GB2312"/>
          <w:bCs/>
          <w:spacing w:val="10"/>
          <w:sz w:val="22"/>
          <w:szCs w:val="22"/>
        </w:rPr>
      </w:pPr>
      <w:r>
        <w:rPr>
          <w:rFonts w:hint="eastAsia" w:ascii="仿宋_GB2312" w:hAnsi="仿宋_GB2312" w:eastAsia="仿宋_GB2312" w:cs="仿宋_GB2312"/>
          <w:bCs/>
          <w:spacing w:val="10"/>
          <w:sz w:val="22"/>
          <w:szCs w:val="22"/>
        </w:rPr>
        <w:t>6、提供原厂标准的易损件、消耗材料价格清单及折扣率，保修期届满后维修的价格清单及折扣率。</w:t>
      </w:r>
    </w:p>
    <w:p w14:paraId="64582C2B">
      <w:pPr>
        <w:ind w:firstLine="420"/>
        <w:rPr>
          <w:rFonts w:hint="eastAsia" w:ascii="仿宋_GB2312" w:hAnsi="仿宋_GB2312" w:eastAsia="仿宋_GB2312" w:cs="仿宋_GB2312"/>
          <w:bCs/>
          <w:spacing w:val="10"/>
          <w:sz w:val="22"/>
          <w:szCs w:val="22"/>
        </w:rPr>
      </w:pPr>
      <w:r>
        <w:rPr>
          <w:rFonts w:hint="eastAsia" w:ascii="仿宋_GB2312" w:hAnsi="仿宋_GB2312" w:eastAsia="仿宋_GB2312" w:cs="仿宋_GB2312"/>
          <w:bCs/>
          <w:spacing w:val="10"/>
          <w:sz w:val="22"/>
          <w:szCs w:val="22"/>
        </w:rPr>
        <w:t>7、供应商认为需要说明的其他服务承诺。</w:t>
      </w:r>
    </w:p>
    <w:p w14:paraId="356A23DC">
      <w:pPr>
        <w:rPr>
          <w:rFonts w:hint="eastAsia" w:ascii="仿宋_GB2312" w:hAnsi="仿宋_GB2312" w:eastAsia="仿宋_GB2312" w:cs="仿宋_GB2312"/>
          <w:bCs/>
          <w:spacing w:val="10"/>
          <w:sz w:val="22"/>
          <w:szCs w:val="22"/>
        </w:rPr>
      </w:pPr>
    </w:p>
    <w:p w14:paraId="65799A16">
      <w:pPr>
        <w:rPr>
          <w:rFonts w:hint="eastAsia" w:ascii="仿宋_GB2312" w:hAnsi="仿宋_GB2312" w:eastAsia="仿宋_GB2312" w:cs="仿宋_GB2312"/>
          <w:bCs/>
          <w:spacing w:val="10"/>
          <w:sz w:val="22"/>
          <w:szCs w:val="22"/>
        </w:rPr>
      </w:pPr>
    </w:p>
    <w:p w14:paraId="36D6360F">
      <w:pPr>
        <w:rPr>
          <w:rFonts w:hint="eastAsia" w:ascii="仿宋_GB2312" w:hAnsi="仿宋_GB2312" w:eastAsia="仿宋_GB2312" w:cs="仿宋_GB2312"/>
          <w:sz w:val="22"/>
          <w:szCs w:val="22"/>
        </w:rPr>
      </w:pPr>
      <w:r>
        <w:rPr>
          <w:rFonts w:hint="eastAsia" w:ascii="仿宋_GB2312" w:hAnsi="仿宋_GB2312" w:eastAsia="仿宋_GB2312" w:cs="仿宋_GB2312"/>
          <w:bCs/>
          <w:spacing w:val="10"/>
          <w:sz w:val="22"/>
          <w:szCs w:val="22"/>
        </w:rPr>
        <w:t>供应商（</w:t>
      </w:r>
      <w:r>
        <w:rPr>
          <w:rFonts w:hint="eastAsia" w:ascii="仿宋_GB2312" w:hAnsi="仿宋_GB2312" w:eastAsia="仿宋_GB2312" w:cs="仿宋_GB2312"/>
          <w:bCs/>
          <w:spacing w:val="10"/>
          <w:sz w:val="22"/>
          <w:szCs w:val="22"/>
          <w:lang w:eastAsia="zh-CN"/>
        </w:rPr>
        <w:t>公章</w:t>
      </w:r>
      <w:r>
        <w:rPr>
          <w:rFonts w:hint="eastAsia" w:ascii="仿宋_GB2312" w:hAnsi="仿宋_GB2312" w:eastAsia="仿宋_GB2312" w:cs="仿宋_GB2312"/>
          <w:bCs/>
          <w:spacing w:val="10"/>
          <w:sz w:val="22"/>
          <w:szCs w:val="22"/>
        </w:rPr>
        <w:t>）：</w:t>
      </w:r>
    </w:p>
    <w:p w14:paraId="34F19D27">
      <w:pPr>
        <w:rPr>
          <w:rFonts w:hint="eastAsia" w:ascii="仿宋_GB2312" w:hAnsi="仿宋_GB2312" w:eastAsia="仿宋_GB2312" w:cs="仿宋_GB2312"/>
          <w:sz w:val="21"/>
          <w:szCs w:val="21"/>
        </w:rPr>
      </w:pPr>
    </w:p>
    <w:p w14:paraId="54171D92">
      <w:pPr>
        <w:rPr>
          <w:rFonts w:hint="eastAsia" w:ascii="仿宋_GB2312" w:hAnsi="仿宋_GB2312" w:eastAsia="仿宋_GB2312" w:cs="仿宋_GB2312"/>
          <w:sz w:val="21"/>
          <w:szCs w:val="21"/>
        </w:rPr>
      </w:pPr>
    </w:p>
    <w:p w14:paraId="22B51595">
      <w:pPr>
        <w:rPr>
          <w:rFonts w:hint="eastAsia" w:ascii="仿宋_GB2312" w:hAnsi="仿宋_GB2312" w:eastAsia="仿宋_GB2312" w:cs="仿宋_GB2312"/>
          <w:sz w:val="21"/>
          <w:szCs w:val="21"/>
        </w:rPr>
      </w:pPr>
    </w:p>
    <w:p w14:paraId="3EEFB13C">
      <w:pPr>
        <w:rPr>
          <w:rFonts w:hint="eastAsia" w:ascii="仿宋_GB2312" w:hAnsi="仿宋_GB2312" w:eastAsia="仿宋_GB2312" w:cs="仿宋_GB2312"/>
          <w:sz w:val="21"/>
          <w:szCs w:val="21"/>
        </w:rPr>
      </w:pPr>
    </w:p>
    <w:p w14:paraId="4AAFEF38">
      <w:pPr>
        <w:rPr>
          <w:rFonts w:hint="eastAsia" w:ascii="仿宋_GB2312" w:hAnsi="仿宋_GB2312" w:eastAsia="仿宋_GB2312" w:cs="仿宋_GB2312"/>
          <w:sz w:val="21"/>
          <w:szCs w:val="21"/>
        </w:rPr>
      </w:pPr>
    </w:p>
    <w:p w14:paraId="5C75A6E2">
      <w:pPr>
        <w:rPr>
          <w:rFonts w:hint="eastAsia" w:ascii="仿宋_GB2312" w:hAnsi="仿宋_GB2312" w:eastAsia="仿宋_GB2312" w:cs="仿宋_GB2312"/>
          <w:sz w:val="21"/>
          <w:szCs w:val="21"/>
        </w:rPr>
      </w:pPr>
    </w:p>
    <w:p w14:paraId="14FA3664">
      <w:pPr>
        <w:rPr>
          <w:rFonts w:hint="eastAsia" w:ascii="仿宋_GB2312" w:hAnsi="仿宋_GB2312" w:eastAsia="仿宋_GB2312" w:cs="仿宋_GB2312"/>
          <w:sz w:val="21"/>
          <w:szCs w:val="21"/>
        </w:rPr>
      </w:pPr>
    </w:p>
    <w:p w14:paraId="008A67A7">
      <w:pPr>
        <w:rPr>
          <w:rFonts w:hint="eastAsia" w:ascii="仿宋_GB2312" w:hAnsi="仿宋_GB2312" w:eastAsia="仿宋_GB2312" w:cs="仿宋_GB2312"/>
          <w:sz w:val="21"/>
          <w:szCs w:val="21"/>
        </w:rPr>
      </w:pPr>
    </w:p>
    <w:p w14:paraId="14CAAF69">
      <w:pPr>
        <w:rPr>
          <w:rFonts w:hint="eastAsia" w:ascii="仿宋_GB2312" w:hAnsi="仿宋_GB2312" w:eastAsia="仿宋_GB2312" w:cs="仿宋_GB2312"/>
          <w:sz w:val="21"/>
          <w:szCs w:val="21"/>
        </w:rPr>
      </w:pPr>
    </w:p>
    <w:p w14:paraId="5F581DC8">
      <w:pPr>
        <w:rPr>
          <w:rFonts w:hint="eastAsia" w:ascii="仿宋_GB2312" w:hAnsi="仿宋_GB2312" w:eastAsia="仿宋_GB2312" w:cs="仿宋_GB2312"/>
          <w:sz w:val="21"/>
          <w:szCs w:val="21"/>
        </w:rPr>
      </w:pPr>
    </w:p>
    <w:p w14:paraId="7D26CD90">
      <w:pPr>
        <w:rPr>
          <w:rFonts w:hint="eastAsia" w:ascii="仿宋_GB2312" w:hAnsi="仿宋_GB2312" w:eastAsia="仿宋_GB2312" w:cs="仿宋_GB2312"/>
          <w:sz w:val="21"/>
          <w:szCs w:val="21"/>
        </w:rPr>
      </w:pPr>
    </w:p>
    <w:p w14:paraId="538977E4">
      <w:pPr>
        <w:rPr>
          <w:rFonts w:hint="eastAsia" w:ascii="仿宋_GB2312" w:hAnsi="仿宋_GB2312" w:eastAsia="仿宋_GB2312" w:cs="仿宋_GB2312"/>
          <w:sz w:val="21"/>
          <w:szCs w:val="21"/>
        </w:rPr>
      </w:pPr>
    </w:p>
    <w:p w14:paraId="0B7E1F08">
      <w:pPr>
        <w:rPr>
          <w:rFonts w:hint="eastAsia" w:ascii="仿宋_GB2312" w:hAnsi="仿宋_GB2312" w:eastAsia="仿宋_GB2312" w:cs="仿宋_GB2312"/>
          <w:sz w:val="21"/>
          <w:szCs w:val="21"/>
        </w:rPr>
      </w:pPr>
    </w:p>
    <w:p w14:paraId="0D8597E6">
      <w:pPr>
        <w:rPr>
          <w:rFonts w:hint="eastAsia" w:ascii="仿宋_GB2312" w:hAnsi="仿宋_GB2312" w:eastAsia="仿宋_GB2312" w:cs="仿宋_GB2312"/>
          <w:sz w:val="21"/>
          <w:szCs w:val="21"/>
        </w:rPr>
      </w:pPr>
    </w:p>
    <w:p w14:paraId="071D3733">
      <w:pPr>
        <w:rPr>
          <w:rFonts w:hint="eastAsia" w:ascii="仿宋_GB2312" w:hAnsi="仿宋_GB2312" w:eastAsia="仿宋_GB2312" w:cs="仿宋_GB2312"/>
          <w:sz w:val="21"/>
          <w:szCs w:val="21"/>
        </w:rPr>
      </w:pPr>
    </w:p>
    <w:p w14:paraId="701D0DAC">
      <w:pPr>
        <w:pStyle w:val="2"/>
        <w:rPr>
          <w:rFonts w:hint="eastAsia" w:ascii="仿宋_GB2312" w:hAnsi="仿宋_GB2312" w:eastAsia="仿宋_GB2312" w:cs="仿宋_GB2312"/>
        </w:rPr>
      </w:pPr>
      <w:bookmarkStart w:id="12" w:name="_Toc21954"/>
      <w:r>
        <w:rPr>
          <w:rFonts w:hint="eastAsia" w:ascii="仿宋_GB2312" w:hAnsi="仿宋_GB2312" w:eastAsia="仿宋_GB2312" w:cs="仿宋_GB2312"/>
        </w:rPr>
        <w:br w:type="page"/>
      </w:r>
      <w:r>
        <w:rPr>
          <w:rFonts w:hint="eastAsia" w:ascii="仿宋_GB2312" w:hAnsi="仿宋_GB2312" w:eastAsia="仿宋_GB2312" w:cs="仿宋_GB2312"/>
        </w:rPr>
        <w:t>附件1</w:t>
      </w:r>
      <w:r>
        <w:rPr>
          <w:rFonts w:hint="eastAsia" w:ascii="仿宋_GB2312" w:hAnsi="仿宋_GB2312" w:eastAsia="仿宋_GB2312" w:cs="仿宋_GB2312"/>
          <w:lang w:val="en-US" w:eastAsia="zh-CN"/>
        </w:rPr>
        <w:t>4</w:t>
      </w:r>
      <w:r>
        <w:rPr>
          <w:rFonts w:hint="eastAsia" w:ascii="仿宋_GB2312" w:hAnsi="仿宋_GB2312" w:eastAsia="仿宋_GB2312" w:cs="仿宋_GB2312"/>
        </w:rPr>
        <w:t>：其他需要提供的资料</w:t>
      </w:r>
      <w:bookmarkEnd w:id="12"/>
    </w:p>
    <w:p w14:paraId="67E91F0F">
      <w:pPr>
        <w:jc w:val="center"/>
        <w:rPr>
          <w:rFonts w:hint="eastAsia" w:ascii="仿宋_GB2312" w:hAnsi="仿宋_GB2312" w:eastAsia="仿宋_GB2312" w:cs="仿宋_GB2312"/>
          <w:bCs/>
          <w:spacing w:val="10"/>
          <w:sz w:val="21"/>
          <w:szCs w:val="21"/>
        </w:rPr>
      </w:pPr>
    </w:p>
    <w:p w14:paraId="69BCE244">
      <w:pPr>
        <w:jc w:val="center"/>
        <w:rPr>
          <w:rFonts w:hint="eastAsia" w:ascii="仿宋_GB2312" w:hAnsi="仿宋_GB2312" w:eastAsia="仿宋_GB2312" w:cs="仿宋_GB2312"/>
          <w:bCs/>
          <w:spacing w:val="10"/>
          <w:sz w:val="28"/>
          <w:szCs w:val="28"/>
        </w:rPr>
      </w:pPr>
      <w:r>
        <w:rPr>
          <w:rFonts w:hint="eastAsia" w:ascii="仿宋_GB2312" w:hAnsi="仿宋_GB2312" w:eastAsia="仿宋_GB2312" w:cs="仿宋_GB2312"/>
          <w:bCs/>
          <w:spacing w:val="10"/>
          <w:sz w:val="28"/>
          <w:szCs w:val="28"/>
        </w:rPr>
        <w:t>其他需要提供的资料</w:t>
      </w:r>
    </w:p>
    <w:p w14:paraId="1CCF747A">
      <w:pPr>
        <w:jc w:val="center"/>
        <w:rPr>
          <w:rFonts w:hint="eastAsia" w:ascii="仿宋_GB2312" w:hAnsi="仿宋_GB2312" w:eastAsia="仿宋_GB2312" w:cs="仿宋_GB2312"/>
          <w:bCs/>
          <w:spacing w:val="10"/>
          <w:sz w:val="21"/>
          <w:szCs w:val="21"/>
        </w:rPr>
      </w:pPr>
    </w:p>
    <w:p w14:paraId="16B3F29F">
      <w:pPr>
        <w:rPr>
          <w:rFonts w:hint="eastAsia" w:ascii="仿宋_GB2312" w:hAnsi="仿宋_GB2312" w:eastAsia="仿宋_GB2312" w:cs="仿宋_GB2312"/>
          <w:sz w:val="21"/>
          <w:szCs w:val="21"/>
        </w:rPr>
      </w:pPr>
      <w:r>
        <w:rPr>
          <w:rFonts w:hint="eastAsia" w:ascii="仿宋_GB2312" w:hAnsi="仿宋_GB2312" w:eastAsia="仿宋_GB2312" w:cs="仿宋_GB2312"/>
          <w:bCs/>
          <w:spacing w:val="10"/>
          <w:sz w:val="21"/>
          <w:szCs w:val="21"/>
        </w:rPr>
        <w:t>供应商根据采购项目要求及自身情况自行填报。</w:t>
      </w:r>
    </w:p>
    <w:p w14:paraId="35A624EB">
      <w:pPr>
        <w:rPr>
          <w:rFonts w:hint="eastAsia" w:ascii="仿宋_GB2312" w:hAnsi="仿宋_GB2312" w:eastAsia="仿宋_GB2312" w:cs="仿宋_GB2312"/>
          <w:sz w:val="21"/>
          <w:szCs w:val="21"/>
        </w:rPr>
      </w:pPr>
    </w:p>
    <w:p w14:paraId="1851744A">
      <w:pPr>
        <w:rPr>
          <w:rFonts w:hint="eastAsia" w:ascii="仿宋_GB2312" w:hAnsi="仿宋_GB2312" w:eastAsia="仿宋_GB2312" w:cs="仿宋_GB2312"/>
          <w:sz w:val="21"/>
          <w:szCs w:val="21"/>
        </w:rPr>
      </w:pPr>
    </w:p>
    <w:p w14:paraId="426D84C7">
      <w:pPr>
        <w:pStyle w:val="8"/>
        <w:ind w:firstLine="0"/>
        <w:rPr>
          <w:rFonts w:hint="eastAsia" w:ascii="仿宋_GB2312" w:hAnsi="仿宋_GB2312" w:eastAsia="仿宋_GB2312" w:cs="仿宋_GB2312"/>
          <w:bCs/>
          <w:spacing w:val="14"/>
          <w:szCs w:val="21"/>
        </w:rPr>
      </w:pPr>
    </w:p>
    <w:p w14:paraId="60C679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5DF4">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18</w:t>
    </w:r>
    <w:r>
      <w:fldChar w:fldCharType="end"/>
    </w:r>
  </w:p>
  <w:p w14:paraId="28A8163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081E">
    <w:pPr>
      <w:pStyle w:val="4"/>
      <w:pBdr>
        <w:bottom w:val="none" w:color="auto" w:sz="0" w:space="1"/>
      </w:pBdr>
      <w:jc w:val="both"/>
      <w:rPr>
        <w:rFonts w:eastAsia="楷体_GB2312"/>
        <w:sz w:val="21"/>
        <w:shd w:val="pct10" w:color="auto" w:fill="FFFFFF"/>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A3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4"/>
    <w:basedOn w:val="1"/>
    <w:next w:val="1"/>
    <w:link w:val="11"/>
    <w:qFormat/>
    <w:uiPriority w:val="0"/>
    <w:pPr>
      <w:keepNext/>
      <w:keepLines/>
      <w:outlineLvl w:val="3"/>
    </w:pPr>
    <w:rPr>
      <w:rFonts w:ascii="Arial" w:hAnsi="Arial" w:eastAsia="仿宋"/>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仿宋_GB2312" w:eastAsia="仿宋_GB2312"/>
      <w:kern w:val="2"/>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character" w:styleId="7">
    <w:name w:val="page number"/>
    <w:basedOn w:val="6"/>
    <w:qFormat/>
    <w:uiPriority w:val="0"/>
  </w:style>
  <w:style w:type="paragraph" w:customStyle="1" w:styleId="8">
    <w:name w:val="*正文"/>
    <w:basedOn w:val="1"/>
    <w:next w:val="1"/>
    <w:qFormat/>
    <w:uiPriority w:val="0"/>
    <w:pPr>
      <w:widowControl/>
      <w:ind w:firstLine="482"/>
    </w:pPr>
    <w:rPr>
      <w:rFonts w:ascii="微软雅黑" w:hAnsi="微软雅黑" w:eastAsia="微软雅黑"/>
      <w:sz w:val="21"/>
    </w:rPr>
  </w:style>
  <w:style w:type="paragraph" w:customStyle="1" w:styleId="9">
    <w:name w:val="正文_4"/>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标题 2_1"/>
    <w:basedOn w:val="9"/>
    <w:next w:val="9"/>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customStyle="1" w:styleId="11">
    <w:name w:val="标题 4 Char"/>
    <w:link w:val="2"/>
    <w:qFormat/>
    <w:uiPriority w:val="0"/>
    <w:rPr>
      <w:rFonts w:ascii="Arial" w:hAnsi="Arial" w:eastAsia="仿宋"/>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2025-07-13T09:19:46Z</dcterms:created>
  <dc:creator>87120</dc:creator>
  <cp:lastModifiedBy>云朵</cp:lastModifiedBy>
  <dcterms:modified xsi:type="dcterms:W3CDTF">2025-07-13T09:33:38Z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eyJoZGlkIjoiZmFmM2MwMmYwMDg5NTY0MDVmMmI4NjQzZDhlNjgyZGEiLCJ1c2VySWQiOiI0NjQ1NjI4NTgifQ==</vt:lpwstr>
  </property>
  <property fmtid="{D5CDD505-2E9C-101B-9397-08002B2CF9AE}" pid="4" name="ICV">
    <vt:lpwstr>3C4BC358D2DC471CB52B3AA11BA0EAE3_12</vt:lpwstr>
  </property>
</Properties>
</file>